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5AC" w:rsidRPr="0066668C" w:rsidRDefault="00BC25AC" w:rsidP="003866B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68C">
        <w:rPr>
          <w:rFonts w:ascii="Times New Roman" w:hAnsi="Times New Roman" w:cs="Times New Roman"/>
          <w:b/>
          <w:sz w:val="28"/>
          <w:szCs w:val="28"/>
        </w:rPr>
        <w:t>Чек-лист самоконтроля при заполнении справок о доходах, расходах, об имуществе и обязательствах имущественного характера, представляемых в ходе декларационной кампании 202</w:t>
      </w:r>
      <w:r w:rsidR="00104A19">
        <w:rPr>
          <w:rFonts w:ascii="Times New Roman" w:hAnsi="Times New Roman" w:cs="Times New Roman"/>
          <w:b/>
          <w:sz w:val="28"/>
          <w:szCs w:val="28"/>
        </w:rPr>
        <w:t>3</w:t>
      </w:r>
      <w:r w:rsidR="00DD6F0E" w:rsidRPr="00DD6F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668C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EC0602">
        <w:rPr>
          <w:rFonts w:ascii="Times New Roman" w:hAnsi="Times New Roman" w:cs="Times New Roman"/>
          <w:b/>
          <w:sz w:val="28"/>
          <w:szCs w:val="28"/>
        </w:rPr>
        <w:t xml:space="preserve">федеральным государственным гражданским </w:t>
      </w:r>
      <w:r w:rsidRPr="0066668C">
        <w:rPr>
          <w:rFonts w:ascii="Times New Roman" w:hAnsi="Times New Roman" w:cs="Times New Roman"/>
          <w:b/>
          <w:sz w:val="28"/>
          <w:szCs w:val="28"/>
        </w:rPr>
        <w:t xml:space="preserve">служащим </w:t>
      </w:r>
      <w:r w:rsidR="00EC0602">
        <w:rPr>
          <w:rFonts w:ascii="Times New Roman" w:hAnsi="Times New Roman" w:cs="Times New Roman"/>
          <w:b/>
          <w:sz w:val="28"/>
          <w:szCs w:val="28"/>
        </w:rPr>
        <w:t>Минобрнауки</w:t>
      </w:r>
      <w:r w:rsidRPr="0066668C">
        <w:rPr>
          <w:rFonts w:ascii="Times New Roman" w:hAnsi="Times New Roman" w:cs="Times New Roman"/>
          <w:b/>
          <w:sz w:val="28"/>
          <w:szCs w:val="28"/>
        </w:rPr>
        <w:t xml:space="preserve"> России </w:t>
      </w:r>
      <w:r w:rsidR="00467AD0">
        <w:rPr>
          <w:rFonts w:ascii="Times New Roman" w:hAnsi="Times New Roman" w:cs="Times New Roman"/>
          <w:b/>
          <w:sz w:val="28"/>
          <w:szCs w:val="28"/>
        </w:rPr>
        <w:t xml:space="preserve">(работником подведомственной организации) </w:t>
      </w:r>
      <w:r w:rsidR="00467AD0">
        <w:rPr>
          <w:rFonts w:ascii="Times New Roman" w:hAnsi="Times New Roman" w:cs="Times New Roman"/>
          <w:b/>
          <w:sz w:val="28"/>
          <w:szCs w:val="28"/>
        </w:rPr>
        <w:br/>
      </w:r>
      <w:r w:rsidRPr="0066668C">
        <w:rPr>
          <w:rFonts w:ascii="Times New Roman" w:hAnsi="Times New Roman" w:cs="Times New Roman"/>
          <w:b/>
          <w:sz w:val="28"/>
          <w:szCs w:val="28"/>
        </w:rPr>
        <w:t>в отношении себя, своей (своего) супруги (супруга) и несовершеннолетних детей</w:t>
      </w:r>
    </w:p>
    <w:p w:rsidR="00154757" w:rsidRPr="0066668C" w:rsidRDefault="00154757" w:rsidP="008A744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6668C">
        <w:rPr>
          <w:rFonts w:ascii="Times New Roman" w:hAnsi="Times New Roman" w:cs="Times New Roman"/>
          <w:sz w:val="28"/>
          <w:szCs w:val="28"/>
        </w:rPr>
        <w:t>(«+» требование выполнено или неприменимо, «-» требование не выполнено)</w:t>
      </w:r>
    </w:p>
    <w:p w:rsidR="008A744B" w:rsidRPr="0066668C" w:rsidRDefault="008A744B" w:rsidP="00062196">
      <w:pPr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5351" w:type="dxa"/>
        <w:jc w:val="center"/>
        <w:tblLook w:val="04A0" w:firstRow="1" w:lastRow="0" w:firstColumn="1" w:lastColumn="0" w:noHBand="0" w:noVBand="1"/>
      </w:tblPr>
      <w:tblGrid>
        <w:gridCol w:w="617"/>
        <w:gridCol w:w="11747"/>
        <w:gridCol w:w="925"/>
        <w:gridCol w:w="1054"/>
        <w:gridCol w:w="1008"/>
      </w:tblGrid>
      <w:tr w:rsidR="0066668C" w:rsidRPr="0066668C" w:rsidTr="00CF100A">
        <w:trPr>
          <w:jc w:val="center"/>
        </w:trPr>
        <w:tc>
          <w:tcPr>
            <w:tcW w:w="617" w:type="dxa"/>
            <w:vMerge w:val="restart"/>
            <w:vAlign w:val="center"/>
          </w:tcPr>
          <w:p w:rsidR="00B83D37" w:rsidRPr="0066668C" w:rsidRDefault="00B83D37" w:rsidP="00A47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1747" w:type="dxa"/>
            <w:vMerge w:val="restart"/>
            <w:vAlign w:val="center"/>
          </w:tcPr>
          <w:p w:rsidR="00B83D37" w:rsidRPr="0066668C" w:rsidRDefault="00B83D37" w:rsidP="008451B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Вопросы для самоконтроля</w:t>
            </w:r>
          </w:p>
        </w:tc>
        <w:tc>
          <w:tcPr>
            <w:tcW w:w="2987" w:type="dxa"/>
            <w:gridSpan w:val="3"/>
            <w:vAlign w:val="center"/>
          </w:tcPr>
          <w:p w:rsidR="00B83D37" w:rsidRPr="0066668C" w:rsidRDefault="00B83D3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</w:rPr>
              <w:t>«+»/«-»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  <w:vMerge/>
          </w:tcPr>
          <w:p w:rsidR="00B83D37" w:rsidRPr="0066668C" w:rsidRDefault="00B83D37" w:rsidP="00A47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47" w:type="dxa"/>
            <w:vMerge/>
          </w:tcPr>
          <w:p w:rsidR="00B83D37" w:rsidRPr="0066668C" w:rsidRDefault="00B83D37" w:rsidP="008451B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25" w:type="dxa"/>
            <w:vAlign w:val="center"/>
          </w:tcPr>
          <w:p w:rsidR="00B83D37" w:rsidRPr="0066668C" w:rsidRDefault="00B83D37" w:rsidP="00AE5BE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6668C">
              <w:rPr>
                <w:rFonts w:ascii="Times New Roman" w:hAnsi="Times New Roman" w:cs="Times New Roman"/>
                <w:b/>
              </w:rPr>
              <w:t>Слу</w:t>
            </w:r>
            <w:r w:rsidR="00AE5BE3" w:rsidRPr="0066668C">
              <w:rPr>
                <w:rFonts w:ascii="Times New Roman" w:hAnsi="Times New Roman" w:cs="Times New Roman"/>
                <w:b/>
              </w:rPr>
              <w:t>-</w:t>
            </w:r>
            <w:r w:rsidRPr="0066668C">
              <w:rPr>
                <w:rFonts w:ascii="Times New Roman" w:hAnsi="Times New Roman" w:cs="Times New Roman"/>
                <w:b/>
              </w:rPr>
              <w:t>ж</w:t>
            </w:r>
            <w:r w:rsidR="00AE5BE3" w:rsidRPr="0066668C">
              <w:rPr>
                <w:rFonts w:ascii="Times New Roman" w:hAnsi="Times New Roman" w:cs="Times New Roman"/>
                <w:b/>
              </w:rPr>
              <w:t>ащий</w:t>
            </w:r>
            <w:proofErr w:type="spellEnd"/>
          </w:p>
        </w:tc>
        <w:tc>
          <w:tcPr>
            <w:tcW w:w="1054" w:type="dxa"/>
            <w:vAlign w:val="center"/>
          </w:tcPr>
          <w:p w:rsidR="00B83D37" w:rsidRPr="0066668C" w:rsidRDefault="00B83D37" w:rsidP="00A47B9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6668C">
              <w:rPr>
                <w:rFonts w:ascii="Times New Roman" w:hAnsi="Times New Roman" w:cs="Times New Roman"/>
                <w:b/>
              </w:rPr>
              <w:t>Супруга (супруг)</w:t>
            </w:r>
          </w:p>
        </w:tc>
        <w:tc>
          <w:tcPr>
            <w:tcW w:w="1008" w:type="dxa"/>
            <w:vAlign w:val="center"/>
          </w:tcPr>
          <w:p w:rsidR="00B83D37" w:rsidRPr="0066668C" w:rsidRDefault="00B83D3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6668C">
              <w:rPr>
                <w:rFonts w:ascii="Times New Roman" w:hAnsi="Times New Roman" w:cs="Times New Roman"/>
                <w:b/>
              </w:rPr>
              <w:t>Н/С ребенок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B83D37" w:rsidRPr="0066668C" w:rsidRDefault="00B83D37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B83D37" w:rsidRPr="0066668C" w:rsidRDefault="00024E43" w:rsidP="00104A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83D37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правка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заполнена </w:t>
            </w:r>
            <w:r w:rsidR="00B83D37" w:rsidRPr="0066668C">
              <w:rPr>
                <w:rFonts w:ascii="Times New Roman" w:hAnsi="Times New Roman" w:cs="Times New Roman"/>
                <w:sz w:val="28"/>
                <w:szCs w:val="28"/>
              </w:rPr>
              <w:t>с использованием СПО «Справка БК»</w:t>
            </w:r>
            <w:r w:rsidR="00EC0602">
              <w:rPr>
                <w:rFonts w:ascii="Times New Roman" w:hAnsi="Times New Roman" w:cs="Times New Roman"/>
                <w:sz w:val="28"/>
                <w:szCs w:val="28"/>
              </w:rPr>
              <w:t xml:space="preserve"> версии 2.5.</w:t>
            </w:r>
            <w:r w:rsidR="00104A1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04A19" w:rsidRPr="00104A19">
              <w:rPr>
                <w:rFonts w:ascii="Times New Roman" w:hAnsi="Times New Roman" w:cs="Times New Roman"/>
                <w:sz w:val="28"/>
                <w:szCs w:val="28"/>
              </w:rPr>
              <w:t>от 28.12.2022</w:t>
            </w:r>
          </w:p>
        </w:tc>
        <w:tc>
          <w:tcPr>
            <w:tcW w:w="925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B83D37" w:rsidRPr="0066668C" w:rsidRDefault="00B83D37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B83D37" w:rsidRPr="0066668C" w:rsidRDefault="00B83D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Дата и время печати</w:t>
            </w:r>
            <w:r w:rsidR="000A5412" w:rsidRPr="0066668C">
              <w:rPr>
                <w:rFonts w:ascii="Times New Roman" w:hAnsi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указанные на листах справки</w:t>
            </w:r>
            <w:r w:rsidR="000A5412" w:rsidRPr="0066668C">
              <w:rPr>
                <w:rFonts w:ascii="Times New Roman" w:hAnsi="Times New Roman"/>
                <w:sz w:val="28"/>
                <w:szCs w:val="28"/>
              </w:rPr>
              <w:t>,</w:t>
            </w:r>
            <w:r w:rsidR="00024E43" w:rsidRPr="0066668C">
              <w:rPr>
                <w:rFonts w:ascii="Times New Roman" w:hAnsi="Times New Roman"/>
                <w:sz w:val="28"/>
                <w:szCs w:val="28"/>
              </w:rPr>
              <w:t xml:space="preserve"> совпадают</w:t>
            </w:r>
          </w:p>
        </w:tc>
        <w:tc>
          <w:tcPr>
            <w:tcW w:w="925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446562" w:rsidRPr="0066668C" w:rsidRDefault="00446562" w:rsidP="00355144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446562" w:rsidRPr="0066668C" w:rsidRDefault="00446562" w:rsidP="00EC060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  <w:r w:rsidR="00EC0602">
              <w:rPr>
                <w:rFonts w:ascii="Times New Roman" w:hAnsi="Times New Roman" w:cs="Times New Roman"/>
                <w:sz w:val="28"/>
                <w:szCs w:val="28"/>
              </w:rPr>
              <w:t>заполнена и распечатана не позднее 30 апреля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(у кандидатов не позднее последнего дня месяца в котором подаются документы)</w:t>
            </w:r>
          </w:p>
        </w:tc>
        <w:tc>
          <w:tcPr>
            <w:tcW w:w="925" w:type="dxa"/>
          </w:tcPr>
          <w:p w:rsidR="00446562" w:rsidRPr="0066668C" w:rsidRDefault="00446562" w:rsidP="00355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446562" w:rsidRPr="0066668C" w:rsidRDefault="00446562" w:rsidP="00355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446562" w:rsidRPr="0066668C" w:rsidRDefault="00446562" w:rsidP="00355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880" w:rsidRPr="0066668C" w:rsidTr="00CF100A">
        <w:trPr>
          <w:jc w:val="center"/>
        </w:trPr>
        <w:tc>
          <w:tcPr>
            <w:tcW w:w="617" w:type="dxa"/>
          </w:tcPr>
          <w:p w:rsidR="007B1880" w:rsidRPr="0066668C" w:rsidRDefault="007B1880" w:rsidP="00355144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7B1880" w:rsidRPr="0066668C" w:rsidRDefault="007B1880" w:rsidP="002119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Файл справки имеет имя, назначаемое программой по умолчанию, например: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«Иванов Иван Иванович</w:t>
            </w:r>
            <w:r w:rsidRPr="007B188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119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B1880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 w:rsidR="002119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B1880"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25" w:type="dxa"/>
          </w:tcPr>
          <w:p w:rsidR="007B1880" w:rsidRPr="0066668C" w:rsidRDefault="007B1880" w:rsidP="00355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7B1880" w:rsidRPr="0066668C" w:rsidRDefault="007B1880" w:rsidP="00355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7B1880" w:rsidRPr="0066668C" w:rsidRDefault="007B1880" w:rsidP="0035514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41"/>
          <w:jc w:val="center"/>
        </w:trPr>
        <w:tc>
          <w:tcPr>
            <w:tcW w:w="15351" w:type="dxa"/>
            <w:gridSpan w:val="5"/>
            <w:vAlign w:val="center"/>
          </w:tcPr>
          <w:p w:rsidR="00D165DC" w:rsidRPr="0066668C" w:rsidRDefault="00D165DC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Титульный лист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B83D37" w:rsidRPr="0066668C" w:rsidRDefault="00B83D37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7" w:type="dxa"/>
          </w:tcPr>
          <w:p w:rsidR="00C9333A" w:rsidRDefault="00024E43" w:rsidP="00C933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графе «Наименование подразделения, к</w:t>
            </w:r>
            <w:r w:rsidR="00B83D37" w:rsidRPr="0066668C">
              <w:rPr>
                <w:rFonts w:ascii="Times New Roman" w:hAnsi="Times New Roman" w:cs="Times New Roman"/>
                <w:sz w:val="28"/>
                <w:szCs w:val="28"/>
              </w:rPr>
              <w:t>уда предоставляется справка» указан</w:t>
            </w:r>
            <w:r w:rsidR="00C933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83D37" w:rsidRPr="0066668C" w:rsidRDefault="00C9333A" w:rsidP="00C933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A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отдел по профилактике коррупционных и иных правонарушений Департамента </w:t>
            </w:r>
            <w:r w:rsidR="00104A19" w:rsidRPr="00104A1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информационной политики и комплексной безопасности </w:t>
            </w:r>
            <w:r w:rsidRPr="00467A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Министерства науки и высшего образования Российской Федерации</w:t>
            </w:r>
          </w:p>
        </w:tc>
        <w:tc>
          <w:tcPr>
            <w:tcW w:w="925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B83D37" w:rsidRPr="0066668C" w:rsidRDefault="00B83D37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B83D37" w:rsidRPr="0066668C" w:rsidRDefault="00B83D37" w:rsidP="006331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Указано место работы</w:t>
            </w:r>
            <w:r w:rsidR="00355144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и должность служащего, котор</w:t>
            </w:r>
            <w:r w:rsidR="00BD54F9" w:rsidRPr="0066668C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он </w:t>
            </w:r>
            <w:r w:rsidR="00C9333A">
              <w:rPr>
                <w:rFonts w:ascii="Times New Roman" w:hAnsi="Times New Roman" w:cs="Times New Roman"/>
                <w:sz w:val="28"/>
                <w:szCs w:val="28"/>
              </w:rPr>
              <w:t xml:space="preserve">замещал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на 31 декабря отчетного </w:t>
            </w:r>
            <w:r w:rsidR="00A163B3" w:rsidRPr="0066668C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331E9">
              <w:rPr>
                <w:rFonts w:ascii="Times New Roman" w:hAnsi="Times New Roman" w:cs="Times New Roman"/>
                <w:sz w:val="28"/>
                <w:szCs w:val="28"/>
              </w:rPr>
              <w:t xml:space="preserve">у кандидатов 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>указан род деятельности либо место работы и должность, которую кандидат замеща</w:t>
            </w:r>
            <w:r w:rsidR="006331E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на отчетную дату, а также должность (с указанием наименований отдела и департамента) в Министерстве на которую он претендует)</w:t>
            </w:r>
          </w:p>
        </w:tc>
        <w:tc>
          <w:tcPr>
            <w:tcW w:w="925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4A005D" w:rsidRPr="0066668C" w:rsidRDefault="004A005D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4A005D" w:rsidRPr="0066668C" w:rsidRDefault="004A005D" w:rsidP="00BD54F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Указан страховой номер индивидуального лицевого счета (СНИЛС)</w:t>
            </w:r>
          </w:p>
        </w:tc>
        <w:tc>
          <w:tcPr>
            <w:tcW w:w="925" w:type="dxa"/>
          </w:tcPr>
          <w:p w:rsidR="004A005D" w:rsidRPr="0066668C" w:rsidRDefault="004A005D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4A005D" w:rsidRPr="0066668C" w:rsidRDefault="004A005D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4A005D" w:rsidRPr="0066668C" w:rsidRDefault="004A005D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B83D37" w:rsidRPr="0066668C" w:rsidRDefault="00B83D37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B83D37" w:rsidRPr="0066668C" w:rsidRDefault="00B83D37" w:rsidP="008635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Реквизиты паспорта (свидетельства о рождении ребенка) (номер, дата выдачи, орган выдавший документ, код подразделения) соответствуют фактическим</w:t>
            </w:r>
            <w:r w:rsidR="00DD6F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 xml:space="preserve">(на дату </w:t>
            </w:r>
            <w:r w:rsidR="007B1880">
              <w:rPr>
                <w:rFonts w:ascii="Times New Roman" w:hAnsi="Times New Roman" w:cs="Times New Roman"/>
                <w:sz w:val="28"/>
                <w:szCs w:val="28"/>
              </w:rPr>
              <w:t>заполнения/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представления справки)</w:t>
            </w:r>
          </w:p>
        </w:tc>
        <w:tc>
          <w:tcPr>
            <w:tcW w:w="925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B83D37" w:rsidRPr="0066668C" w:rsidRDefault="00B83D37" w:rsidP="005F72B6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B83D37" w:rsidRPr="0066668C" w:rsidRDefault="00B83D37" w:rsidP="00C933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случае смены паспорта в отчетном периоде (</w:t>
            </w:r>
            <w:r w:rsidR="00BD54F9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наступлении определенного возраста, изменени</w:t>
            </w:r>
            <w:r w:rsidR="00C933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фамилии) 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>указаны новые паспортные данные</w:t>
            </w:r>
          </w:p>
        </w:tc>
        <w:tc>
          <w:tcPr>
            <w:tcW w:w="925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B83D37" w:rsidRPr="0066668C" w:rsidRDefault="00B83D37" w:rsidP="00BD3B1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9D6E4B" w:rsidP="00FE2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случае несовпадения адреса регистрации с адресо</w:t>
            </w:r>
            <w:r w:rsidR="00FE2C23" w:rsidRPr="0066668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фактического проживания адрес фактического </w:t>
            </w:r>
            <w:r w:rsidR="00FE2C23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проживания указан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окне </w:t>
            </w:r>
            <w:r w:rsidR="00B20B86">
              <w:rPr>
                <w:rFonts w:ascii="Times New Roman" w:hAnsi="Times New Roman" w:cs="Times New Roman"/>
                <w:sz w:val="28"/>
                <w:szCs w:val="28"/>
              </w:rPr>
              <w:t xml:space="preserve">для заполнения </w:t>
            </w:r>
            <w:bookmarkStart w:id="0" w:name="_GoBack"/>
            <w:bookmarkEnd w:id="0"/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="00B20B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 в строке «дополнительная и</w:t>
            </w:r>
            <w:r w:rsidR="00C9333A">
              <w:rPr>
                <w:rFonts w:ascii="Times New Roman" w:hAnsi="Times New Roman" w:cs="Times New Roman"/>
                <w:sz w:val="28"/>
                <w:szCs w:val="28"/>
              </w:rPr>
              <w:t>нформация»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FE2C23" w:rsidP="00FE2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D6E4B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дрес регистрации </w:t>
            </w:r>
            <w:r w:rsidR="004A005D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(в т.ч. временной регистрации) </w:t>
            </w:r>
            <w:r w:rsidR="009D6E4B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и фактического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проживания </w:t>
            </w:r>
            <w:r w:rsidR="009D6E4B" w:rsidRPr="0066668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D6E4B" w:rsidRPr="0066668C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наименование субъекта Российской Федерации, района, города, иного населенного пункта, улицы, номер дома</w:t>
            </w:r>
            <w:r w:rsidR="00847564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, корпуса</w:t>
            </w:r>
            <w:r w:rsidR="009D6E4B" w:rsidRPr="0066668C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 xml:space="preserve"> и квартиры, почтовый индекс)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указан</w:t>
            </w:r>
            <w:r w:rsidR="00724979" w:rsidRPr="0066668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полностью</w:t>
            </w:r>
            <w:r w:rsidR="00DC550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C5507" w:rsidRPr="006F589C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на дату представления справки</w:t>
            </w:r>
            <w:r w:rsidR="00DC5507" w:rsidRPr="006F589C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C5507" w:rsidRPr="006F589C">
              <w:rPr>
                <w:rFonts w:ascii="Times New Roman" w:hAnsi="Times New Roman" w:cs="Times New Roman"/>
                <w:sz w:val="28"/>
                <w:szCs w:val="28"/>
              </w:rPr>
              <w:t>на основании записи в паспорте</w:t>
            </w:r>
            <w:r w:rsidR="00DC5507" w:rsidRPr="006F589C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ином документе, подтверждающем регистрацию по месту жительства</w:t>
            </w:r>
            <w:r w:rsidR="00DC5507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C0A" w:rsidRPr="0066668C" w:rsidTr="00CF100A">
        <w:trPr>
          <w:jc w:val="center"/>
        </w:trPr>
        <w:tc>
          <w:tcPr>
            <w:tcW w:w="617" w:type="dxa"/>
          </w:tcPr>
          <w:p w:rsidR="00DC3C0A" w:rsidRPr="0066668C" w:rsidRDefault="00DC3C0A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3C0A" w:rsidRPr="0066668C" w:rsidRDefault="00DC3C0A" w:rsidP="00C93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месте регистрации (фактическом проживании) с</w:t>
            </w:r>
            <w:r w:rsidR="0034028B">
              <w:rPr>
                <w:rFonts w:ascii="Times New Roman" w:hAnsi="Times New Roman" w:cs="Times New Roman"/>
                <w:sz w:val="28"/>
                <w:szCs w:val="28"/>
              </w:rPr>
              <w:t xml:space="preserve">оответствует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сведениям, указанным в подразделах 3.1 и</w:t>
            </w:r>
            <w:r w:rsidR="00C9333A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6.1 справки</w:t>
            </w:r>
          </w:p>
        </w:tc>
        <w:tc>
          <w:tcPr>
            <w:tcW w:w="925" w:type="dxa"/>
          </w:tcPr>
          <w:p w:rsidR="00DC3C0A" w:rsidRPr="0066668C" w:rsidRDefault="00DC3C0A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3C0A" w:rsidRPr="0066668C" w:rsidRDefault="00DC3C0A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3C0A" w:rsidRPr="0066668C" w:rsidRDefault="00DC3C0A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9D6E4B" w:rsidP="00446F1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Указано место работы и должность супруги (супруга), которую она (он) занимала (занимал) 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по состоянию на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отчетную дату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9D6E4B" w:rsidP="009D6E4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отсутствия у супруги (супруга) основного места работы (службы), указан ее (его) род занятий по состоянию на </w:t>
            </w:r>
            <w:r w:rsidR="00446F1B" w:rsidRPr="00446F1B">
              <w:rPr>
                <w:rFonts w:ascii="Times New Roman" w:hAnsi="Times New Roman" w:cs="Times New Roman"/>
                <w:sz w:val="28"/>
                <w:szCs w:val="28"/>
              </w:rPr>
              <w:t>отчетную дату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9D6E4B" w:rsidP="009D6E4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 род занятий несовершеннолетних детей по состоянию на </w:t>
            </w:r>
            <w:r w:rsidR="00446F1B" w:rsidRPr="00446F1B">
              <w:rPr>
                <w:rFonts w:ascii="Times New Roman" w:hAnsi="Times New Roman" w:cs="Times New Roman"/>
                <w:sz w:val="28"/>
                <w:szCs w:val="28"/>
              </w:rPr>
              <w:t>отчетную дату</w:t>
            </w:r>
            <w:r w:rsidR="00C9333A">
              <w:rPr>
                <w:rFonts w:ascii="Times New Roman" w:hAnsi="Times New Roman" w:cs="Times New Roman"/>
                <w:sz w:val="28"/>
                <w:szCs w:val="28"/>
              </w:rPr>
              <w:t xml:space="preserve">, полностью указаны </w:t>
            </w:r>
            <w:r w:rsidR="00C9333A" w:rsidRPr="0066668C">
              <w:rPr>
                <w:rFonts w:ascii="Times New Roman" w:hAnsi="Times New Roman" w:cs="Times New Roman"/>
                <w:sz w:val="28"/>
                <w:szCs w:val="28"/>
              </w:rPr>
              <w:t>название учебного заведения и город нахождения (</w:t>
            </w:r>
            <w:r w:rsidR="00C9333A" w:rsidRPr="0066668C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="00C9333A">
              <w:rPr>
                <w:rFonts w:ascii="Times New Roman" w:hAnsi="Times New Roman"/>
                <w:sz w:val="28"/>
                <w:szCs w:val="28"/>
              </w:rPr>
              <w:t xml:space="preserve">указано </w:t>
            </w:r>
            <w:r w:rsidR="00C9333A" w:rsidRPr="0066668C">
              <w:rPr>
                <w:rFonts w:ascii="Times New Roman" w:hAnsi="Times New Roman"/>
                <w:sz w:val="28"/>
                <w:szCs w:val="28"/>
              </w:rPr>
              <w:t>«находится на домашнем воспитании»</w:t>
            </w:r>
            <w:r w:rsidR="00C9333A" w:rsidRPr="006666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BB1E43" w:rsidP="00104A1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D6E4B" w:rsidRPr="0066668C">
              <w:rPr>
                <w:rFonts w:ascii="Times New Roman" w:hAnsi="Times New Roman" w:cs="Times New Roman"/>
                <w:sz w:val="28"/>
                <w:szCs w:val="28"/>
              </w:rPr>
              <w:t>ериод, за который представляется справка</w:t>
            </w:r>
            <w:r w:rsidR="00A86E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указан с 01.01.</w:t>
            </w:r>
            <w:r w:rsidR="00A86E2D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ХХ по 31.12.</w:t>
            </w:r>
            <w:r w:rsidR="00A86E2D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>, а</w:t>
            </w:r>
            <w:r w:rsidR="00A86E2D">
              <w:rPr>
                <w:rFonts w:ascii="Times New Roman" w:hAnsi="Times New Roman" w:cs="Times New Roman"/>
                <w:sz w:val="28"/>
                <w:szCs w:val="28"/>
              </w:rPr>
              <w:t xml:space="preserve"> отчетная дата 31.12.ХХХХ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331E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кандидатов отчетная дата – первое числ</w:t>
            </w:r>
            <w:r w:rsidR="00104A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месяца, предшествующего </w:t>
            </w:r>
            <w:r w:rsidR="00FC3FDF">
              <w:rPr>
                <w:rFonts w:ascii="Times New Roman" w:hAnsi="Times New Roman" w:cs="Times New Roman"/>
                <w:sz w:val="28"/>
                <w:szCs w:val="28"/>
              </w:rPr>
              <w:t>месяцу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 подачи документов, например если документы подаются в </w:t>
            </w:r>
            <w:r w:rsidR="007B1880">
              <w:rPr>
                <w:rFonts w:ascii="Times New Roman" w:hAnsi="Times New Roman" w:cs="Times New Roman"/>
                <w:sz w:val="28"/>
                <w:szCs w:val="28"/>
              </w:rPr>
              <w:t>июле</w:t>
            </w:r>
            <w:r w:rsidR="0073364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04A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 xml:space="preserve">, то отчетная дата </w:t>
            </w:r>
            <w:r w:rsidR="006331E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33642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4C61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B18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3364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04A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3642">
              <w:rPr>
                <w:rFonts w:ascii="Times New Roman" w:hAnsi="Times New Roman" w:cs="Times New Roman"/>
                <w:sz w:val="28"/>
                <w:szCs w:val="28"/>
              </w:rPr>
              <w:t>, а отчетный период 01.01.202</w:t>
            </w:r>
            <w:r w:rsidR="00104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33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3642" w:rsidRPr="00733642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733642">
              <w:rPr>
                <w:rFonts w:ascii="Times New Roman" w:hAnsi="Times New Roman" w:cs="Times New Roman"/>
                <w:sz w:val="28"/>
                <w:szCs w:val="28"/>
              </w:rPr>
              <w:t xml:space="preserve"> 31.12.202</w:t>
            </w:r>
            <w:r w:rsidR="00104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6F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65"/>
          <w:jc w:val="center"/>
        </w:trPr>
        <w:tc>
          <w:tcPr>
            <w:tcW w:w="15351" w:type="dxa"/>
            <w:gridSpan w:val="5"/>
            <w:vAlign w:val="center"/>
          </w:tcPr>
          <w:p w:rsidR="009D6E4B" w:rsidRPr="0066668C" w:rsidRDefault="009D6E4B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1</w:t>
            </w:r>
            <w:r w:rsidR="00AE5BE3"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Сведения о доходах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9D6E4B" w:rsidRPr="0066668C" w:rsidRDefault="009D6E4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9D6E4B" w:rsidRPr="0066668C" w:rsidRDefault="00EC166B" w:rsidP="00EC166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9D6E4B" w:rsidRPr="0066668C">
              <w:rPr>
                <w:rFonts w:ascii="Times New Roman" w:hAnsi="Times New Roman"/>
                <w:sz w:val="28"/>
                <w:szCs w:val="28"/>
              </w:rPr>
              <w:t>оходы</w:t>
            </w:r>
            <w:r>
              <w:rPr>
                <w:rFonts w:ascii="Times New Roman" w:hAnsi="Times New Roman"/>
                <w:sz w:val="28"/>
                <w:szCs w:val="28"/>
              </w:rPr>
              <w:t>, п</w:t>
            </w:r>
            <w:r w:rsidRPr="00EC166B">
              <w:rPr>
                <w:rFonts w:ascii="Times New Roman" w:hAnsi="Times New Roman"/>
                <w:sz w:val="28"/>
                <w:szCs w:val="28"/>
              </w:rPr>
              <w:t>олученные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отчетном периоде</w:t>
            </w:r>
            <w:r w:rsidR="009D6E4B" w:rsidRPr="0066668C">
              <w:rPr>
                <w:rFonts w:ascii="Times New Roman" w:hAnsi="Times New Roman"/>
                <w:sz w:val="28"/>
                <w:szCs w:val="28"/>
              </w:rPr>
              <w:t>, в том числе по основному месту работы, указаны без вычета налога на доходы физических лиц</w:t>
            </w:r>
          </w:p>
        </w:tc>
        <w:tc>
          <w:tcPr>
            <w:tcW w:w="925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9D6E4B" w:rsidRPr="0066668C" w:rsidRDefault="009D6E4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13120B" w:rsidRPr="0066668C" w:rsidRDefault="0013120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3120B" w:rsidRPr="0034028B" w:rsidRDefault="0013120B" w:rsidP="0035242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28B">
              <w:rPr>
                <w:rFonts w:ascii="Times New Roman" w:hAnsi="Times New Roman" w:cs="Times New Roman"/>
                <w:sz w:val="28"/>
                <w:szCs w:val="28"/>
              </w:rPr>
              <w:t xml:space="preserve">В случае трудоустройства в </w:t>
            </w:r>
            <w:r w:rsidR="00C9333A" w:rsidRPr="00C9333A"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</w:t>
            </w:r>
            <w:r w:rsidRPr="0034028B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 w:rsidR="00352420" w:rsidRPr="0034028B">
              <w:rPr>
                <w:rFonts w:ascii="Times New Roman" w:hAnsi="Times New Roman" w:cs="Times New Roman"/>
                <w:sz w:val="28"/>
                <w:szCs w:val="28"/>
              </w:rPr>
              <w:t xml:space="preserve"> в отчетном периоде (смена основного места работы)</w:t>
            </w:r>
            <w:r w:rsidRPr="003402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52420">
              <w:rPr>
                <w:rFonts w:ascii="Times New Roman" w:hAnsi="Times New Roman" w:cs="Times New Roman"/>
                <w:sz w:val="28"/>
                <w:szCs w:val="28"/>
              </w:rPr>
              <w:t xml:space="preserve">а также </w:t>
            </w:r>
            <w:r w:rsidR="00352420" w:rsidRPr="00352420"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трудоустройства в отчетном периоде </w:t>
            </w:r>
            <w:r w:rsidR="00352420" w:rsidRPr="0034028B">
              <w:rPr>
                <w:rFonts w:ascii="Times New Roman" w:hAnsi="Times New Roman" w:cs="Times New Roman"/>
                <w:sz w:val="28"/>
                <w:szCs w:val="28"/>
              </w:rPr>
              <w:t>супруг</w:t>
            </w:r>
            <w:r w:rsidR="0035242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52420" w:rsidRPr="0034028B">
              <w:rPr>
                <w:rFonts w:ascii="Times New Roman" w:hAnsi="Times New Roman" w:cs="Times New Roman"/>
                <w:sz w:val="28"/>
                <w:szCs w:val="28"/>
              </w:rPr>
              <w:t xml:space="preserve"> (супруг</w:t>
            </w:r>
            <w:r w:rsidR="003524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52420" w:rsidRPr="0034028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52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7285" w:rsidRPr="0034028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52420">
              <w:rPr>
                <w:rFonts w:ascii="Times New Roman" w:hAnsi="Times New Roman" w:cs="Times New Roman"/>
                <w:sz w:val="28"/>
                <w:szCs w:val="28"/>
              </w:rPr>
              <w:t xml:space="preserve">какую-либо </w:t>
            </w:r>
            <w:r w:rsidRPr="0034028B">
              <w:rPr>
                <w:rFonts w:ascii="Times New Roman" w:hAnsi="Times New Roman" w:cs="Times New Roman"/>
                <w:sz w:val="28"/>
                <w:szCs w:val="28"/>
              </w:rPr>
              <w:t>организацию, доход, полученный по предыдущему месту работы</w:t>
            </w:r>
            <w:r w:rsidR="009D7285" w:rsidRPr="003402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4028B">
              <w:rPr>
                <w:rFonts w:ascii="Times New Roman" w:hAnsi="Times New Roman" w:cs="Times New Roman"/>
                <w:sz w:val="28"/>
                <w:szCs w:val="28"/>
              </w:rPr>
              <w:t xml:space="preserve"> указан в строке «Иные доходы» с указанием в графе «Вид дохода» как доход по предыдущему месту работы</w:t>
            </w:r>
          </w:p>
        </w:tc>
        <w:tc>
          <w:tcPr>
            <w:tcW w:w="925" w:type="dxa"/>
          </w:tcPr>
          <w:p w:rsidR="0013120B" w:rsidRPr="0066668C" w:rsidRDefault="0013120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3120B" w:rsidRPr="0066668C" w:rsidRDefault="0013120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3120B" w:rsidRPr="0066668C" w:rsidRDefault="0013120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13120B" w:rsidRPr="0066668C" w:rsidRDefault="0013120B" w:rsidP="009D6E4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34028B" w:rsidRDefault="0013120B" w:rsidP="00DC2B11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028B">
              <w:rPr>
                <w:rFonts w:ascii="Times New Roman" w:hAnsi="Times New Roman"/>
                <w:sz w:val="28"/>
                <w:szCs w:val="28"/>
              </w:rPr>
              <w:t>В строке «Доход</w:t>
            </w:r>
            <w:r w:rsidR="00DC2B11" w:rsidRPr="0034028B">
              <w:rPr>
                <w:rFonts w:ascii="Times New Roman" w:hAnsi="Times New Roman"/>
                <w:sz w:val="28"/>
                <w:szCs w:val="28"/>
              </w:rPr>
              <w:t xml:space="preserve"> от вкладов в банках и иных кредитных организациях» указана общая сумма доходов, выплаченных в отчетном периоде в виде процентов по любым вкладам (счетам) </w:t>
            </w:r>
            <w:r w:rsidR="00423E1A">
              <w:rPr>
                <w:rFonts w:ascii="Times New Roman" w:hAnsi="Times New Roman"/>
                <w:sz w:val="28"/>
                <w:szCs w:val="28"/>
              </w:rPr>
              <w:br/>
            </w:r>
            <w:r w:rsidR="00DC2B11" w:rsidRPr="0034028B">
              <w:rPr>
                <w:rFonts w:ascii="Times New Roman" w:hAnsi="Times New Roman"/>
                <w:sz w:val="28"/>
                <w:szCs w:val="28"/>
              </w:rPr>
              <w:lastRenderedPageBreak/>
              <w:t>в банках и иных кредитных организациях, вне зависимости от их вида и валюты, включая доходы от вкладов (счетов) закрытых в отчетном периоде</w:t>
            </w:r>
            <w:r w:rsidR="00DC2B11" w:rsidRPr="0034028B">
              <w:rPr>
                <w:rFonts w:ascii="Times New Roman" w:hAnsi="Times New Roman"/>
                <w:strike/>
                <w:sz w:val="28"/>
                <w:szCs w:val="28"/>
              </w:rPr>
              <w:t>*</w:t>
            </w:r>
          </w:p>
          <w:p w:rsidR="0013120B" w:rsidRPr="00FC2BB6" w:rsidRDefault="00DC2B11" w:rsidP="00DC2B1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BB6">
              <w:rPr>
                <w:rFonts w:ascii="Times New Roman" w:hAnsi="Times New Roman"/>
                <w:sz w:val="24"/>
                <w:szCs w:val="24"/>
              </w:rPr>
              <w:t>*доход, полученный в иностранной валюте, указывается в рублях по курсу Банка России на дату получения дохода, датой получения дохода по вкладам в банках является день выплаты дохода, в том числе день перечисления дохода на счет служащего либо по его поручению на счета третьих лиц</w:t>
            </w:r>
          </w:p>
        </w:tc>
        <w:tc>
          <w:tcPr>
            <w:tcW w:w="925" w:type="dxa"/>
          </w:tcPr>
          <w:p w:rsidR="0013120B" w:rsidRPr="0066668C" w:rsidRDefault="0013120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3120B" w:rsidRPr="0066668C" w:rsidRDefault="0013120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3120B" w:rsidRPr="0066668C" w:rsidRDefault="0013120B" w:rsidP="009D6E4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66668C" w:rsidRDefault="00DC2B11" w:rsidP="00DC2B11">
            <w:pPr>
              <w:contextualSpacing/>
              <w:jc w:val="both"/>
              <w:rPr>
                <w:rFonts w:ascii="Times New Roman" w:hAnsi="Times New Roman"/>
                <w:strike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Не отражены как доход денежные средства, выплаченные кредитной организацией при закрытии вклада (счета), в том числе в драгоценных металлах, за исключением процентов по вкладу (счету)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760353" w:rsidRPr="0066668C" w:rsidRDefault="00760353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760353" w:rsidRPr="0066668C" w:rsidRDefault="00760353" w:rsidP="00DC2B1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Доход, полученный в отчетном году по ценным бумагам, включая доход от операций с ценными бумагами, указан в строке «Доход от ценных бумаг и долей участия в коммерческих организациях». Доход указан от операций с ценными бумагами в величине суммы финансового результата, а не всей суммы от операций с ними</w:t>
            </w:r>
          </w:p>
        </w:tc>
        <w:tc>
          <w:tcPr>
            <w:tcW w:w="925" w:type="dxa"/>
          </w:tcPr>
          <w:p w:rsidR="00760353" w:rsidRPr="0066668C" w:rsidRDefault="00760353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760353" w:rsidRPr="0066668C" w:rsidRDefault="00760353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760353" w:rsidRPr="0066668C" w:rsidRDefault="00760353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66668C" w:rsidRDefault="00760353" w:rsidP="00DC2B1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строке «Иные доходы» указаны сведения о доходах, полученных от сдачи в аренду или иного пользования недвижимого имущества, транспортных средств, в том числе доходы, полученные 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имущества, передан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ого в доверительное управление (траст)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66668C" w:rsidRDefault="00760353" w:rsidP="00DC2B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Доходы, полученные от реализации 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недвижимого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транспортных средств (</w:t>
            </w:r>
            <w:r w:rsidR="00140099" w:rsidRPr="0066668C">
              <w:rPr>
                <w:rFonts w:ascii="Times New Roman" w:hAnsi="Times New Roman" w:cs="Times New Roman"/>
                <w:sz w:val="28"/>
                <w:szCs w:val="28"/>
              </w:rPr>
              <w:t>включая доходы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по с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>хеме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TRADE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6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, дол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>и имущества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  <w:r w:rsidR="000D30BC" w:rsidRPr="006666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отражены в строке «Иные доходы», в том числе в случае продажи указанного имущества родственникам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trHeight w:val="181"/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Default="00DC2B11" w:rsidP="00DC2B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Отражен доход </w:t>
            </w:r>
            <w:r w:rsidR="00760353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по трудовым договорам </w:t>
            </w:r>
            <w:r w:rsidR="006C1974" w:rsidRPr="0066668C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6C1974" w:rsidRPr="0066668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по совместительству в строке «Иные доходы» </w:t>
            </w:r>
            <w:r w:rsidR="009135A3" w:rsidRPr="009135A3">
              <w:rPr>
                <w:rFonts w:ascii="Times New Roman" w:hAnsi="Times New Roman" w:cs="Times New Roman"/>
                <w:sz w:val="28"/>
                <w:szCs w:val="28"/>
              </w:rPr>
              <w:t>с указанием наименования организации в которой они получены (отдельно по каждой организации)</w:t>
            </w:r>
            <w:r w:rsidR="0035242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352420" w:rsidRPr="0066668C" w:rsidRDefault="00352420" w:rsidP="00DC2B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352420">
              <w:rPr>
                <w:rFonts w:ascii="Times New Roman" w:hAnsi="Times New Roman" w:cs="Times New Roman"/>
                <w:sz w:val="28"/>
                <w:szCs w:val="28"/>
              </w:rPr>
              <w:t>указаны без вычета налога на доходы физических лиц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66668C" w:rsidRDefault="00760353" w:rsidP="00DC2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Выплаты, полученные в отчетном году по договорам страхования (в отношении каждого договора отдельно), указаны в строке «Иные доходы»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66668C" w:rsidRDefault="000D30BC" w:rsidP="003330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разделе «Иные доходы» указаны доходы, кот</w:t>
            </w:r>
            <w:r w:rsidR="00333086">
              <w:rPr>
                <w:rFonts w:ascii="Times New Roman" w:hAnsi="Times New Roman" w:cs="Times New Roman"/>
                <w:sz w:val="28"/>
                <w:szCs w:val="28"/>
              </w:rPr>
              <w:t xml:space="preserve">орые не отражены в строках 1-5 </w:t>
            </w:r>
            <w:r w:rsidRPr="00FC2BB6">
              <w:rPr>
                <w:rFonts w:ascii="Times New Roman" w:hAnsi="Times New Roman" w:cs="Times New Roman"/>
                <w:sz w:val="24"/>
                <w:szCs w:val="28"/>
              </w:rPr>
              <w:t>(в том числе алименты, пенси</w:t>
            </w:r>
            <w:r w:rsidR="009135A3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C2BB6">
              <w:rPr>
                <w:rFonts w:ascii="Times New Roman" w:hAnsi="Times New Roman" w:cs="Times New Roman"/>
                <w:sz w:val="24"/>
                <w:szCs w:val="28"/>
              </w:rPr>
              <w:t>, стипенди</w:t>
            </w:r>
            <w:r w:rsidR="009135A3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FC2BB6">
              <w:rPr>
                <w:rFonts w:ascii="Times New Roman" w:hAnsi="Times New Roman" w:cs="Times New Roman"/>
                <w:sz w:val="24"/>
                <w:szCs w:val="28"/>
              </w:rPr>
              <w:t>, выплаты членам многодетной семьи</w:t>
            </w:r>
            <w:r w:rsidRPr="00FC2BB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423E1A">
              <w:rPr>
                <w:rStyle w:val="a7"/>
                <w:rFonts w:ascii="Times New Roman" w:hAnsi="Times New Roman" w:cs="Times New Roman"/>
                <w:sz w:val="24"/>
                <w:szCs w:val="28"/>
                <w:u w:val="single"/>
              </w:rPr>
              <w:t xml:space="preserve">пособие </w:t>
            </w:r>
            <w:r w:rsidRPr="00423E1A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по временной нетрудоспособности</w:t>
            </w:r>
            <w:r w:rsidRPr="00FC2BB6">
              <w:rPr>
                <w:rFonts w:ascii="Times New Roman" w:hAnsi="Times New Roman" w:cs="Times New Roman"/>
                <w:sz w:val="24"/>
                <w:szCs w:val="28"/>
              </w:rPr>
              <w:t>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ребенка, ежемесячное пособие по уходу за ребенком, социальное пособие на погребение</w:t>
            </w:r>
            <w:r w:rsidR="009135A3">
              <w:rPr>
                <w:rFonts w:ascii="Times New Roman" w:hAnsi="Times New Roman" w:cs="Times New Roman"/>
                <w:sz w:val="24"/>
                <w:szCs w:val="28"/>
              </w:rPr>
              <w:t>, иные социальные выплаты</w:t>
            </w:r>
            <w:r w:rsidR="007B1880">
              <w:rPr>
                <w:rFonts w:ascii="Times New Roman" w:hAnsi="Times New Roman" w:cs="Times New Roman"/>
                <w:sz w:val="24"/>
                <w:szCs w:val="28"/>
              </w:rPr>
              <w:t>, доходы полученные в порядке дарения, в том числе от родственников</w:t>
            </w:r>
            <w:r w:rsidR="009135A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C2BB6">
              <w:rPr>
                <w:rStyle w:val="a7"/>
                <w:rFonts w:ascii="Times New Roman" w:hAnsi="Times New Roman" w:cs="Times New Roman"/>
                <w:sz w:val="24"/>
                <w:szCs w:val="28"/>
              </w:rPr>
              <w:t>и др.</w:t>
            </w:r>
            <w:r w:rsidRPr="00FC2BB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C2B11" w:rsidRPr="0066668C" w:rsidRDefault="00DC2B11" w:rsidP="00DC2B1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C2B11" w:rsidRPr="0066668C" w:rsidRDefault="000D30BC" w:rsidP="003330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«Иные доходы» указаны </w:t>
            </w:r>
            <w:r w:rsidR="00CD7101" w:rsidRPr="0066668C">
              <w:rPr>
                <w:rFonts w:ascii="Times New Roman" w:hAnsi="Times New Roman" w:cs="Times New Roman"/>
                <w:sz w:val="28"/>
                <w:szCs w:val="28"/>
              </w:rPr>
              <w:t>ежемесячные и единовременные выплаты, а также субсидии</w:t>
            </w:r>
            <w:r w:rsidR="006C1974" w:rsidRPr="006666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B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D7101" w:rsidRPr="00FC2B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2BB6">
              <w:rPr>
                <w:rFonts w:ascii="Times New Roman" w:hAnsi="Times New Roman" w:cs="Times New Roman"/>
                <w:sz w:val="24"/>
                <w:szCs w:val="24"/>
              </w:rPr>
              <w:t xml:space="preserve">жемесячные выплаты на ребенка и в целях обеспечения социальной поддержки семей, субсидии </w:t>
            </w:r>
            <w:r w:rsidR="00423E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2BB6">
              <w:rPr>
                <w:rFonts w:ascii="Times New Roman" w:hAnsi="Times New Roman" w:cs="Times New Roman"/>
                <w:sz w:val="24"/>
                <w:szCs w:val="24"/>
              </w:rPr>
              <w:t>и единовременные выплаты)</w:t>
            </w:r>
          </w:p>
        </w:tc>
        <w:tc>
          <w:tcPr>
            <w:tcW w:w="925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C2B11" w:rsidRPr="0066668C" w:rsidRDefault="00DC2B11" w:rsidP="00DC2B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140099" w:rsidRPr="0066668C" w:rsidRDefault="00140099" w:rsidP="0014009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40099" w:rsidRPr="0066668C" w:rsidRDefault="00140099" w:rsidP="003330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086"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«Иные доходы» не указаны </w:t>
            </w:r>
            <w:r w:rsidRPr="003330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сведения о денежных средствах, касающихся </w:t>
            </w:r>
            <w:r w:rsidRPr="00333086">
              <w:rPr>
                <w:rFonts w:ascii="Times New Roman" w:hAnsi="Times New Roman"/>
                <w:sz w:val="28"/>
                <w:szCs w:val="28"/>
              </w:rPr>
              <w:t xml:space="preserve">возмещения расходов, понесенных служащим </w:t>
            </w:r>
            <w:r w:rsidR="009135A3" w:rsidRPr="00333086">
              <w:rPr>
                <w:rFonts w:ascii="Times New Roman" w:hAnsi="Times New Roman"/>
                <w:sz w:val="28"/>
                <w:szCs w:val="28"/>
              </w:rPr>
              <w:t xml:space="preserve">Минобрнауки </w:t>
            </w:r>
            <w:r w:rsidRPr="00333086">
              <w:rPr>
                <w:rFonts w:ascii="Times New Roman" w:hAnsi="Times New Roman"/>
                <w:sz w:val="28"/>
                <w:szCs w:val="28"/>
              </w:rPr>
              <w:t xml:space="preserve">России, его супругой, несовершеннолетним ребенком, в том числе связанных с обстоятельствами, перечисленными </w:t>
            </w:r>
            <w:r w:rsidR="00333086" w:rsidRPr="00333086">
              <w:rPr>
                <w:rFonts w:ascii="Times New Roman" w:hAnsi="Times New Roman"/>
                <w:sz w:val="28"/>
                <w:szCs w:val="28"/>
              </w:rPr>
              <w:t>в</w:t>
            </w:r>
            <w:r w:rsidRPr="00333086">
              <w:rPr>
                <w:rFonts w:ascii="Times New Roman" w:hAnsi="Times New Roman"/>
                <w:sz w:val="28"/>
                <w:szCs w:val="28"/>
              </w:rPr>
              <w:t xml:space="preserve"> Методических рекомендаци</w:t>
            </w:r>
            <w:r w:rsidR="00333086" w:rsidRPr="00333086">
              <w:rPr>
                <w:rFonts w:ascii="Times New Roman" w:hAnsi="Times New Roman"/>
                <w:sz w:val="28"/>
                <w:szCs w:val="28"/>
              </w:rPr>
              <w:t>ях</w:t>
            </w:r>
            <w:r w:rsidRPr="00333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2BB6">
              <w:rPr>
                <w:rFonts w:ascii="Times New Roman" w:hAnsi="Times New Roman"/>
                <w:sz w:val="24"/>
                <w:szCs w:val="24"/>
              </w:rPr>
              <w:t>(со служебными командировками; с оплатой проезда и провоза багажа к месту использования отпуска и обратно; с приобретением проездных документов для исполнения служебных (должностных) обязанностей; с оплатой коммунальных и иных услуг, наймом жилого помещения; с внесением родительской платы за посещение дошкольного образовательного учреждения; с оформлением нотариальной доверенности, почтовыми расходами, расходами на оплату услуг представителя (возмещаются по решению суда);</w:t>
            </w:r>
            <w:r w:rsidR="009135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BB6">
              <w:rPr>
                <w:rFonts w:ascii="Times New Roman" w:hAnsi="Times New Roman"/>
                <w:sz w:val="24"/>
                <w:szCs w:val="24"/>
              </w:rPr>
              <w:t>социальные, имущественный, инвестиционный налоговый вычет; от продажи различного вида подарочных сертификатов (карт), выпущенных предприятиями торговли; в качестве бонусных баллов, бонусов на накопительных дисконтных картах, начисленных банками и иными организациями за пользование их услугами, в том числе в виде денежных средств («</w:t>
            </w:r>
            <w:proofErr w:type="spellStart"/>
            <w:r w:rsidRPr="00FC2BB6">
              <w:rPr>
                <w:rFonts w:ascii="Times New Roman" w:hAnsi="Times New Roman"/>
                <w:sz w:val="24"/>
                <w:szCs w:val="24"/>
              </w:rPr>
              <w:t>кэшбэк</w:t>
            </w:r>
            <w:proofErr w:type="spellEnd"/>
            <w:r w:rsidRPr="00FC2BB6">
              <w:rPr>
                <w:rFonts w:ascii="Times New Roman" w:hAnsi="Times New Roman"/>
                <w:sz w:val="24"/>
                <w:szCs w:val="24"/>
              </w:rPr>
              <w:t xml:space="preserve"> сервис»); </w:t>
            </w:r>
            <w:r w:rsidR="001C1E48" w:rsidRPr="00FC2BB6">
              <w:rPr>
                <w:rFonts w:ascii="Times New Roman" w:hAnsi="Times New Roman"/>
                <w:sz w:val="24"/>
                <w:szCs w:val="24"/>
              </w:rPr>
              <w:t xml:space="preserve">возврата налога на добавленную стоимость, уплаченного при совершении покупок за границей, по чекам </w:t>
            </w:r>
            <w:r w:rsidR="001C1E48" w:rsidRPr="00FC2BB6">
              <w:rPr>
                <w:rFonts w:ascii="Times New Roman" w:hAnsi="Times New Roman"/>
                <w:sz w:val="24"/>
                <w:szCs w:val="24"/>
                <w:lang w:val="en-US"/>
              </w:rPr>
              <w:t>Tax</w:t>
            </w:r>
            <w:r w:rsidR="001C1E48" w:rsidRPr="00FC2BB6">
              <w:rPr>
                <w:rFonts w:ascii="Times New Roman" w:hAnsi="Times New Roman"/>
                <w:sz w:val="24"/>
                <w:szCs w:val="24"/>
              </w:rPr>
              <w:t>-</w:t>
            </w:r>
            <w:r w:rsidR="001C1E48" w:rsidRPr="00FC2BB6">
              <w:rPr>
                <w:rFonts w:ascii="Times New Roman" w:hAnsi="Times New Roman"/>
                <w:sz w:val="24"/>
                <w:szCs w:val="24"/>
                <w:lang w:val="en-US"/>
              </w:rPr>
              <w:t>free</w:t>
            </w:r>
            <w:r w:rsidR="001C1E48" w:rsidRPr="00FC2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BB6">
              <w:rPr>
                <w:rFonts w:ascii="Times New Roman" w:hAnsi="Times New Roman"/>
                <w:sz w:val="24"/>
                <w:szCs w:val="24"/>
              </w:rPr>
              <w:t>и др.)</w:t>
            </w:r>
          </w:p>
        </w:tc>
        <w:tc>
          <w:tcPr>
            <w:tcW w:w="925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629"/>
          <w:jc w:val="center"/>
        </w:trPr>
        <w:tc>
          <w:tcPr>
            <w:tcW w:w="15351" w:type="dxa"/>
            <w:gridSpan w:val="5"/>
            <w:vAlign w:val="center"/>
          </w:tcPr>
          <w:p w:rsidR="00140099" w:rsidRPr="0066668C" w:rsidRDefault="0014009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2. Сведения о расходах</w:t>
            </w:r>
            <w:r w:rsidR="00B43E86">
              <w:rPr>
                <w:rStyle w:val="af5"/>
                <w:rFonts w:ascii="Times New Roman" w:hAnsi="Times New Roman" w:cs="Times New Roman"/>
                <w:b/>
                <w:sz w:val="28"/>
                <w:szCs w:val="28"/>
                <w:u w:val="single"/>
              </w:rPr>
              <w:footnoteReference w:id="1"/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140099" w:rsidRPr="0066668C" w:rsidRDefault="00140099" w:rsidP="0014009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40099" w:rsidRPr="0066668C" w:rsidRDefault="00140099" w:rsidP="00251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Отражены сведения о расходах </w:t>
            </w:r>
            <w:r w:rsidR="00CD7101" w:rsidRPr="0066668C">
              <w:rPr>
                <w:rFonts w:ascii="Times New Roman" w:hAnsi="Times New Roman" w:cs="Times New Roman"/>
                <w:sz w:val="28"/>
                <w:szCs w:val="28"/>
              </w:rPr>
              <w:t>по сделке (сделкам) по приобретению объектов недвижимого имущества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, транспортно</w:t>
            </w:r>
            <w:r w:rsidR="00CD7101" w:rsidRPr="0066668C">
              <w:rPr>
                <w:rFonts w:ascii="Times New Roman" w:hAnsi="Times New Roman"/>
                <w:sz w:val="28"/>
                <w:szCs w:val="28"/>
              </w:rPr>
              <w:t>го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средств</w:t>
            </w:r>
            <w:r w:rsidR="00CD7101" w:rsidRPr="0066668C">
              <w:rPr>
                <w:rFonts w:ascii="Times New Roman" w:hAnsi="Times New Roman"/>
                <w:sz w:val="28"/>
                <w:szCs w:val="28"/>
              </w:rPr>
              <w:t>а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, ценны</w:t>
            </w:r>
            <w:r w:rsidR="00CD7101" w:rsidRPr="0066668C">
              <w:rPr>
                <w:rFonts w:ascii="Times New Roman" w:hAnsi="Times New Roman"/>
                <w:sz w:val="28"/>
                <w:szCs w:val="28"/>
              </w:rPr>
              <w:t>х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бумаг</w:t>
            </w:r>
            <w:r w:rsidR="00CD7101" w:rsidRPr="0066668C">
              <w:rPr>
                <w:rFonts w:ascii="Times New Roman" w:hAnsi="Times New Roman"/>
                <w:sz w:val="28"/>
                <w:szCs w:val="28"/>
              </w:rPr>
              <w:t>, акций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(дол</w:t>
            </w:r>
            <w:r w:rsidR="00CD7101" w:rsidRPr="0066668C">
              <w:rPr>
                <w:rFonts w:ascii="Times New Roman" w:hAnsi="Times New Roman"/>
                <w:sz w:val="28"/>
                <w:szCs w:val="28"/>
              </w:rPr>
              <w:t>ей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участия</w:t>
            </w:r>
            <w:r w:rsidR="00AE59E9" w:rsidRPr="0066668C">
              <w:rPr>
                <w:rFonts w:ascii="Times New Roman" w:hAnsi="Times New Roman"/>
                <w:sz w:val="28"/>
                <w:szCs w:val="28"/>
              </w:rPr>
              <w:t>, паев в уставных капиталах организаций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)</w:t>
            </w:r>
            <w:r w:rsidR="00CD7101" w:rsidRPr="006666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6452D" w:rsidRPr="00423E1A">
              <w:rPr>
                <w:rFonts w:ascii="Times New Roman" w:hAnsi="Times New Roman"/>
                <w:sz w:val="28"/>
                <w:szCs w:val="28"/>
              </w:rPr>
              <w:t>если</w:t>
            </w:r>
            <w:r w:rsidR="00AE59E9" w:rsidRPr="00423E1A">
              <w:rPr>
                <w:rFonts w:ascii="Times New Roman" w:hAnsi="Times New Roman"/>
                <w:sz w:val="28"/>
                <w:szCs w:val="28"/>
              </w:rPr>
              <w:t xml:space="preserve"> общая сумма совершенных сделок</w:t>
            </w:r>
            <w:r w:rsidRPr="00423E1A">
              <w:rPr>
                <w:rFonts w:ascii="Times New Roman" w:hAnsi="Times New Roman"/>
                <w:sz w:val="28"/>
                <w:szCs w:val="28"/>
              </w:rPr>
              <w:t xml:space="preserve"> превышает </w:t>
            </w:r>
            <w:r w:rsidR="00AE59E9" w:rsidRPr="00423E1A">
              <w:rPr>
                <w:rFonts w:ascii="Times New Roman" w:hAnsi="Times New Roman"/>
                <w:sz w:val="28"/>
                <w:szCs w:val="28"/>
              </w:rPr>
              <w:t>общий</w:t>
            </w:r>
            <w:r w:rsidRPr="00423E1A">
              <w:rPr>
                <w:rFonts w:ascii="Times New Roman" w:hAnsi="Times New Roman"/>
                <w:sz w:val="28"/>
                <w:szCs w:val="28"/>
              </w:rPr>
              <w:t xml:space="preserve"> доход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служащего и его супруги (супруга) за три последних года, предшествующих отчетному периоду </w:t>
            </w:r>
          </w:p>
        </w:tc>
        <w:tc>
          <w:tcPr>
            <w:tcW w:w="925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14009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DE76A2" w:rsidP="00CD7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графе 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Основания приобретения имущества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указаны регистрационный номер и дата записи в Едином государственном реестре недвижимости (ЕГРН),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решение суда и др.). В случае приобретения другого имущества (например, транспортного средства, ценных бумаг) - наименование и реквизиты документа, являющегося законным основанием для возникновения права собственности</w:t>
            </w:r>
          </w:p>
        </w:tc>
        <w:tc>
          <w:tcPr>
            <w:tcW w:w="925" w:type="dxa"/>
          </w:tcPr>
          <w:p w:rsidR="00AE59E9" w:rsidRPr="0066668C" w:rsidRDefault="00AE59E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140099" w:rsidRPr="0066668C" w:rsidRDefault="00140099" w:rsidP="0014009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40099" w:rsidRPr="0066668C" w:rsidRDefault="00140099" w:rsidP="0014009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Копия документа, являющегося основанием для возникновения права собственности по приобретенному в 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отчетном периоде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имуществу, приложена к справке</w:t>
            </w:r>
          </w:p>
        </w:tc>
        <w:tc>
          <w:tcPr>
            <w:tcW w:w="925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40099" w:rsidRPr="0066668C" w:rsidRDefault="00140099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CD7101" w:rsidRPr="0066668C" w:rsidRDefault="00CD7101" w:rsidP="0014009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CD7101" w:rsidRPr="0066668C" w:rsidRDefault="00CD7101" w:rsidP="0014009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Информация о расходах соответствует информации о появившемся новом имуществе в соответствующих разделах справки</w:t>
            </w:r>
          </w:p>
        </w:tc>
        <w:tc>
          <w:tcPr>
            <w:tcW w:w="925" w:type="dxa"/>
          </w:tcPr>
          <w:p w:rsidR="00CD7101" w:rsidRPr="0066668C" w:rsidRDefault="00CD7101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CD7101" w:rsidRPr="0066668C" w:rsidRDefault="00CD7101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CD7101" w:rsidRPr="0066668C" w:rsidRDefault="00CD7101" w:rsidP="0014009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B43E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При наличии приобретенного имущества, стоимость которого превышает 3-х летний доход служащего и супруги (супруга), указаны источники дохода</w:t>
            </w:r>
            <w:r w:rsidR="0076452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6452D" w:rsidRPr="006F589C">
              <w:rPr>
                <w:rFonts w:ascii="Times New Roman" w:hAnsi="Times New Roman"/>
                <w:sz w:val="28"/>
                <w:szCs w:val="28"/>
              </w:rPr>
              <w:t xml:space="preserve">размер полученного дохода </w:t>
            </w:r>
            <w:r w:rsidR="00423E1A">
              <w:rPr>
                <w:rFonts w:ascii="Times New Roman" w:hAnsi="Times New Roman"/>
                <w:sz w:val="28"/>
                <w:szCs w:val="28"/>
              </w:rPr>
              <w:br/>
            </w:r>
            <w:r w:rsidR="0076452D" w:rsidRPr="006F589C">
              <w:rPr>
                <w:rFonts w:ascii="Times New Roman" w:hAnsi="Times New Roman"/>
                <w:sz w:val="28"/>
                <w:szCs w:val="28"/>
              </w:rPr>
              <w:t xml:space="preserve">по каждому из </w:t>
            </w:r>
            <w:r w:rsidR="0076452D">
              <w:rPr>
                <w:rFonts w:ascii="Times New Roman" w:hAnsi="Times New Roman"/>
                <w:sz w:val="28"/>
                <w:szCs w:val="28"/>
              </w:rPr>
              <w:t xml:space="preserve">таких </w:t>
            </w:r>
            <w:r w:rsidR="0076452D" w:rsidRPr="006F589C">
              <w:rPr>
                <w:rFonts w:ascii="Times New Roman" w:hAnsi="Times New Roman"/>
                <w:sz w:val="28"/>
                <w:szCs w:val="28"/>
              </w:rPr>
              <w:t>источников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разделе не указаны сведения об имуществе, приобретенном в результате совершения безвозмездной сделки (наследование, дарение), а также имуществе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полученном без совершения сделки по его приобретению (например, возведение жилого дома на земельном участке)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13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3. Сведения об имуществе</w:t>
            </w:r>
          </w:p>
        </w:tc>
      </w:tr>
      <w:tr w:rsidR="0066668C" w:rsidRPr="0066668C" w:rsidTr="00B275B9">
        <w:trPr>
          <w:trHeight w:val="563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Подраздел 3.1. Недвижимое имущество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B43E86" w:rsidRPr="0066668C" w:rsidRDefault="00B43E86" w:rsidP="003402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Указаны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59E9" w:rsidRPr="0066668C">
              <w:rPr>
                <w:rFonts w:ascii="Times New Roman" w:hAnsi="Times New Roman" w:cs="Times New Roman"/>
                <w:sz w:val="28"/>
                <w:szCs w:val="28"/>
              </w:rPr>
              <w:t>все объекты недвижимо</w:t>
            </w:r>
            <w:r w:rsidR="00DE76A2" w:rsidRPr="0066668C">
              <w:rPr>
                <w:rFonts w:ascii="Times New Roman" w:hAnsi="Times New Roman" w:cs="Times New Roman"/>
                <w:sz w:val="28"/>
                <w:szCs w:val="28"/>
              </w:rPr>
              <w:t>го имущества (земельные участки</w:t>
            </w:r>
            <w:r w:rsidR="00AE59E9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E76A2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дома, строения, и т.д.) </w:t>
            </w:r>
            <w:r w:rsidR="00423E1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E76A2" w:rsidRPr="0066668C">
              <w:rPr>
                <w:rFonts w:ascii="Times New Roman" w:hAnsi="Times New Roman" w:cs="Times New Roman"/>
                <w:sz w:val="28"/>
                <w:szCs w:val="28"/>
              </w:rPr>
              <w:t>на которые имеется право собственности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независимо от того, когда они были приобретены, </w:t>
            </w:r>
            <w:r w:rsidR="00423E1A">
              <w:rPr>
                <w:rFonts w:ascii="Times New Roman" w:hAnsi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/>
                <w:sz w:val="28"/>
                <w:szCs w:val="28"/>
              </w:rPr>
              <w:t>в каком регионе Российской Федерации или в каком государстве зарегистрированы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AE59E9" w:rsidRPr="0066668C">
              <w:rPr>
                <w:rFonts w:ascii="Times New Roman" w:hAnsi="Times New Roman" w:cs="Times New Roman"/>
                <w:sz w:val="28"/>
                <w:szCs w:val="28"/>
              </w:rPr>
              <w:t>. При этом каждый объект недвижимости, на который зарегистрировано право собственности, указан отдельно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DE76A2" w:rsidRPr="0066668C" w:rsidRDefault="00DE76A2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DE76A2" w:rsidRPr="0066668C" w:rsidRDefault="00DE76A2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объекты недвижимости включено имущество, полученное в порядке наследования (выдано свидетельство о праве на наследство) или по решению суда (вступило в законную силу</w:t>
            </w:r>
            <w:r w:rsidR="00CD56AE" w:rsidRPr="0066668C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="00CD56AE" w:rsidRPr="0066668C">
              <w:rPr>
                <w:rFonts w:ascii="Times New Roman" w:hAnsi="Times New Roman"/>
                <w:sz w:val="28"/>
                <w:szCs w:val="28"/>
              </w:rPr>
              <w:t xml:space="preserve"> право собственности на которое не зарегистрировано в установленном порядке (не осуществлена регистрация в </w:t>
            </w:r>
            <w:proofErr w:type="spellStart"/>
            <w:r w:rsidR="00CD56AE" w:rsidRPr="0066668C">
              <w:rPr>
                <w:rFonts w:ascii="Times New Roman" w:hAnsi="Times New Roman"/>
                <w:sz w:val="28"/>
                <w:szCs w:val="28"/>
              </w:rPr>
              <w:t>Росреестре</w:t>
            </w:r>
            <w:proofErr w:type="spellEnd"/>
            <w:r w:rsidR="00CD56AE" w:rsidRPr="0066668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25" w:type="dxa"/>
          </w:tcPr>
          <w:p w:rsidR="00DE76A2" w:rsidRPr="0066668C" w:rsidRDefault="00DE76A2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DE76A2" w:rsidRPr="0066668C" w:rsidRDefault="00DE76A2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DE76A2" w:rsidRPr="0066668C" w:rsidRDefault="00DE76A2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AA7" w:rsidRPr="0066668C" w:rsidTr="00CF100A">
        <w:trPr>
          <w:jc w:val="center"/>
        </w:trPr>
        <w:tc>
          <w:tcPr>
            <w:tcW w:w="617" w:type="dxa"/>
          </w:tcPr>
          <w:p w:rsidR="00102AA7" w:rsidRPr="0066668C" w:rsidRDefault="00102AA7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02AA7" w:rsidRPr="0066668C" w:rsidRDefault="00102AA7" w:rsidP="00102A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 xml:space="preserve">В объекты недвижимости включено имущество, полученное в рамках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жилищном, жилищно-строительном, </w:t>
            </w: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>дачно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>, гаражно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 xml:space="preserve"> или иного потребительско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кооперативе</w:t>
            </w: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02AA7">
              <w:rPr>
                <w:rFonts w:ascii="Times New Roman" w:hAnsi="Times New Roman" w:cs="Times New Roman"/>
                <w:sz w:val="28"/>
                <w:szCs w:val="28"/>
              </w:rPr>
              <w:t xml:space="preserve">по которому полностью внесен паевой взнос, и оно предоставлено кооперативом, но право собственности на которое не зарегистрировано в установленном порядке (не осуществлена регистрация в </w:t>
            </w:r>
            <w:proofErr w:type="spellStart"/>
            <w:r w:rsidRPr="00102AA7">
              <w:rPr>
                <w:rFonts w:ascii="Times New Roman" w:hAnsi="Times New Roman" w:cs="Times New Roman"/>
                <w:sz w:val="28"/>
                <w:szCs w:val="28"/>
              </w:rPr>
              <w:t>Росреестре</w:t>
            </w:r>
            <w:proofErr w:type="spellEnd"/>
            <w:r w:rsidRPr="00102AA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25" w:type="dxa"/>
          </w:tcPr>
          <w:p w:rsidR="00102AA7" w:rsidRPr="0066668C" w:rsidRDefault="00102AA7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02AA7" w:rsidRPr="0066668C" w:rsidRDefault="00102AA7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02AA7" w:rsidRPr="0066668C" w:rsidRDefault="00102AA7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01E90" w:rsidRPr="0066668C" w:rsidRDefault="00101E90" w:rsidP="00101E90">
            <w:pPr>
              <w:pBdr>
                <w:bottom w:val="single" w:sz="6" w:space="1" w:color="auto"/>
              </w:pBd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 в качестве самостоятельного объекта недвижимости участок под гаражным боксом </w:t>
            </w:r>
            <w:r w:rsidR="00423E1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случае, если на гаражный бокс и земельный участок имеются два разных правоустанавливающих документа (если в собственности только строение, то земельный участок под ним находится в пользовании и отражается в разделе 6.1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правки*</w:t>
            </w:r>
          </w:p>
          <w:p w:rsidR="00AE59E9" w:rsidRPr="0066668C" w:rsidRDefault="00101E90" w:rsidP="00101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66668C">
              <w:rPr>
                <w:sz w:val="24"/>
                <w:szCs w:val="24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4"/>
                <w:szCs w:val="24"/>
              </w:rPr>
              <w:t xml:space="preserve">Не указывается участок, если сам гараж (ГСК) или место для стоянки (машиноместо) автомобиля находится </w:t>
            </w:r>
            <w:r w:rsidR="00423E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6668C">
              <w:rPr>
                <w:rFonts w:ascii="Times New Roman" w:hAnsi="Times New Roman" w:cs="Times New Roman"/>
                <w:sz w:val="24"/>
                <w:szCs w:val="24"/>
              </w:rPr>
              <w:t>во временном пользовании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Указаны все необходимые данные каждого объекта недвижимости, находящегося </w:t>
            </w:r>
            <w:r w:rsidR="00423E1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собственности: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вид объекта недвижимости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вид собственности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размер доли лица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местонахождение (адрес) (индекс, город, улица, дом, квартира)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E751F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площадь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Указаны наименование и реквизиты документа, являющегося основанием для возникновения права собственности: реквизиты (серия, номер и дата выдачи) свидетельства о государственной регистрации прав на недвижимое имущество или номер и дата государственной регистрации права из выписки ЕГРН, а также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>, решение суда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  <w:r w:rsidR="00101E90" w:rsidRPr="0066668C">
              <w:rPr>
                <w:rFonts w:ascii="Times New Roman" w:hAnsi="Times New Roman"/>
                <w:strike/>
                <w:sz w:val="28"/>
              </w:rPr>
              <w:t>*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оформленные до 2017 года - № свидетельства (бланка) и его дата, № государственной регистрации в Едином государственном реестре недвижимости;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- оформленные после 2017 года 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788C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 xml:space="preserve">и дата </w:t>
            </w:r>
            <w:r w:rsidR="00E751FF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регистрации 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Едино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реестр</w:t>
            </w:r>
            <w:r w:rsidR="00E751F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недвижимости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2C74" w:rsidRPr="0066668C" w:rsidRDefault="00AE59E9" w:rsidP="002C2C74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sz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- если право на недвижимое имущество возникло до 1997 года - </w:t>
            </w:r>
            <w:r w:rsidR="0082788C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регистрации со штампа </w:t>
            </w:r>
            <w:r w:rsidR="008278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БТИ на правоустанавливающем документе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, подтверждающем основание приобретения права собственности (например, постановление Исполкома города от 15.03.1995 г. № 1-345/95 </w:t>
            </w:r>
            <w:r w:rsidR="00E751FF">
              <w:rPr>
                <w:rFonts w:ascii="Times New Roman" w:hAnsi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/>
                <w:sz w:val="28"/>
                <w:szCs w:val="28"/>
              </w:rPr>
              <w:t>о передаче недвижимого имущества в собственность и др.)</w:t>
            </w:r>
            <w:r w:rsidR="002C2C74" w:rsidRPr="0066668C">
              <w:rPr>
                <w:rFonts w:ascii="Times New Roman" w:hAnsi="Times New Roman"/>
                <w:strike/>
                <w:sz w:val="28"/>
              </w:rPr>
              <w:t xml:space="preserve"> </w:t>
            </w:r>
          </w:p>
          <w:p w:rsidR="002C2C74" w:rsidRPr="0066668C" w:rsidRDefault="002C2C74" w:rsidP="00E751F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0"/>
                <w:szCs w:val="20"/>
              </w:rPr>
              <w:t>*</w:t>
            </w:r>
            <w:r w:rsidR="00E751FF">
              <w:rPr>
                <w:rFonts w:ascii="Times New Roman" w:hAnsi="Times New Roman"/>
                <w:sz w:val="20"/>
                <w:szCs w:val="20"/>
              </w:rPr>
              <w:t xml:space="preserve"> Например - </w:t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50 НД № 776723 от 17</w:t>
            </w:r>
            <w:r w:rsidR="00E751FF">
              <w:rPr>
                <w:rFonts w:ascii="Times New Roman" w:hAnsi="Times New Roman"/>
                <w:sz w:val="24"/>
                <w:szCs w:val="24"/>
              </w:rPr>
              <w:t>.03.2010</w:t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E751FF">
              <w:rPr>
                <w:rFonts w:ascii="Times New Roman" w:hAnsi="Times New Roman"/>
                <w:sz w:val="24"/>
                <w:szCs w:val="24"/>
              </w:rPr>
              <w:t>з</w:t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 xml:space="preserve">апись </w:t>
            </w:r>
            <w:r w:rsidR="00E751FF">
              <w:rPr>
                <w:rFonts w:ascii="Times New Roman" w:hAnsi="Times New Roman"/>
                <w:sz w:val="24"/>
                <w:szCs w:val="24"/>
              </w:rPr>
              <w:br/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>в ЕГРН</w:t>
            </w:r>
            <w:r w:rsidR="00E75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>№ 77:02:0014017:1994-72/004/2020-2 от 27</w:t>
            </w:r>
            <w:r w:rsidR="00E751FF">
              <w:rPr>
                <w:rFonts w:ascii="Times New Roman" w:hAnsi="Times New Roman"/>
                <w:sz w:val="24"/>
                <w:szCs w:val="24"/>
              </w:rPr>
              <w:t>.03.</w:t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>2020</w:t>
            </w:r>
            <w:r w:rsidR="00E751FF">
              <w:rPr>
                <w:rFonts w:ascii="Times New Roman" w:hAnsi="Times New Roman"/>
                <w:sz w:val="24"/>
                <w:szCs w:val="24"/>
              </w:rPr>
              <w:t>;</w:t>
            </w:r>
            <w:r w:rsidR="00101E90" w:rsidRPr="00FC2BB6">
              <w:rPr>
                <w:rFonts w:ascii="Times New Roman" w:hAnsi="Times New Roman"/>
                <w:sz w:val="24"/>
                <w:szCs w:val="24"/>
              </w:rPr>
              <w:t xml:space="preserve"> договор купл</w:t>
            </w:r>
            <w:r w:rsidR="00E751FF">
              <w:rPr>
                <w:rFonts w:ascii="Times New Roman" w:hAnsi="Times New Roman"/>
                <w:sz w:val="24"/>
                <w:szCs w:val="24"/>
              </w:rPr>
              <w:t>и-продажи б/н от 19.02.2020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отчуждения объекта недвижимости в отчетном периоде, указанного в справках за предыдущие периоды, он исключен из пункта 3.1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01E90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01E90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При этом если отчуждение: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возмездное – доход отражен в разделе 1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63545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  <w:r w:rsidR="000E312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8635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безвозмездное – факт отчуждения зафиксирован в разделе 7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63545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8635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Объект недвижимости, указанный в справке как находящийся в собственности одного из супругов (в случае совместного проживания в данном объекте недвижимости), указан в разделе 6.1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63545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правки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как находящийся в пользовании у остальных членов семьи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8635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Указано имущество, доходы от сдачи в аренду которого отражены в разделе 1 </w:t>
            </w:r>
            <w:r w:rsidR="00863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63545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545" w:rsidRPr="0066668C" w:rsidTr="00CF100A">
        <w:trPr>
          <w:jc w:val="center"/>
        </w:trPr>
        <w:tc>
          <w:tcPr>
            <w:tcW w:w="617" w:type="dxa"/>
          </w:tcPr>
          <w:p w:rsidR="00863545" w:rsidRPr="0066668C" w:rsidRDefault="00863545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863545" w:rsidRPr="0066668C" w:rsidRDefault="00863545" w:rsidP="0086354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 источник получения средств, за счет которых приобретено имущество (применимо только в отношении имущества, находящегося за пределами территории Российской Федерации)</w:t>
            </w:r>
          </w:p>
        </w:tc>
        <w:tc>
          <w:tcPr>
            <w:tcW w:w="925" w:type="dxa"/>
          </w:tcPr>
          <w:p w:rsidR="00863545" w:rsidRPr="0066668C" w:rsidRDefault="0086354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863545" w:rsidRPr="0066668C" w:rsidRDefault="0086354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863545" w:rsidRPr="0066668C" w:rsidRDefault="0086354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485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Подраздел 3.2 Транспортные средства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3330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Указаны все транспортные средства, находящиеся в собственности, 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независимо от того, когда они были приобретены, в каком регионе Российской Федерации или в каком государстве зарегистрированы, в том числе транспортные средства, переданные в пользование по доверенности, находящиеся в угоне, в залоге у банка, полностью негодные к эксплуатации, снятые с</w:t>
            </w:r>
            <w:r w:rsidR="00333086">
              <w:rPr>
                <w:rFonts w:ascii="Times New Roman" w:hAnsi="Times New Roman"/>
                <w:sz w:val="28"/>
                <w:szCs w:val="28"/>
              </w:rPr>
              <w:t xml:space="preserve"> регистрационного учета и т.д.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По каждому транспортному средству отражены: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вид транспортного средства, его марка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, модель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и год 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изготовления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 регистрации)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вид собственности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наименование органа внутренних дел, осуществившего регистрационный учет транспортного средства</w:t>
            </w:r>
            <w:r w:rsidR="00E81B51">
              <w:rPr>
                <w:rFonts w:ascii="Times New Roman" w:hAnsi="Times New Roman"/>
                <w:sz w:val="28"/>
                <w:szCs w:val="28"/>
              </w:rPr>
              <w:t xml:space="preserve"> (код подразделения)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117C94" w:rsidRPr="0066668C" w:rsidRDefault="00117C94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117C94" w:rsidRPr="0066668C" w:rsidRDefault="00117C94" w:rsidP="004B0D8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Указано транспортное средство, доходы от сдачи в аренду которого отражены в разделе 1 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117C94" w:rsidRPr="0066668C" w:rsidRDefault="00117C94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117C94" w:rsidRPr="0066668C" w:rsidRDefault="00117C94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117C94" w:rsidRPr="0066668C" w:rsidRDefault="00117C94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случае отчуждения транспортного средства, указанного в справках за предыдущие периоды, он исключен из пункта 3.2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 xml:space="preserve"> справки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. При этом если отчуждение: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возмездное – доход отражен в разделе 1 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правки 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>(в том числе по схеме TRADE-IN)</w:t>
            </w:r>
            <w:r w:rsidR="000E312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4B0D8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безвозмездное – факт отчуждения зафиксирован в разделе 7 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33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4. Сведения о счетах в банках и иных кредитных организациях</w:t>
            </w:r>
          </w:p>
        </w:tc>
      </w:tr>
      <w:tr w:rsidR="0066668C" w:rsidRPr="0066668C" w:rsidTr="00CF100A">
        <w:trPr>
          <w:trHeight w:val="766"/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9F095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Указаны все счета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(зарплатные, расчетные, 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t xml:space="preserve">депозитные, 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>кредитные и т.д.)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, открытые в 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банках 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и иных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кредитных организациях, в том числе металлические счета, счета, совершение операций по которым осуществляется с использованием различного вида </w:t>
            </w:r>
            <w:r w:rsidR="00117C94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банковских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карт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t xml:space="preserve">, счета 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нулевыми остатками (сведения о счетах заполняются исключительно на основании «справок для госслужащих», выданных банками и иными кредитными организациями </w:t>
            </w:r>
            <w:r w:rsidR="00E81B51" w:rsidRPr="00E81B51">
              <w:rPr>
                <w:rFonts w:ascii="Times New Roman" w:hAnsi="Times New Roman" w:cs="Times New Roman"/>
                <w:sz w:val="28"/>
                <w:szCs w:val="28"/>
              </w:rPr>
              <w:t>в виде единой формы (справки), установленной Указанием Банка России от 27.05.2021 № 5798-У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trHeight w:val="694"/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93660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банка и иной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кредитной организации, а также </w:t>
            </w:r>
            <w:r w:rsidR="00C93660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ее 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адрес (местонахождение) указаны полностью и правильно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t xml:space="preserve"> (выбраны из выпадающего списка банков)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81455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вида счета соответствует видам счетов, предусмотренным Инструкцией Банка России от 30.05.2014 № 153-И «Об открытии и закрытии банковских счетов, счетов по вкладам </w:t>
            </w:r>
            <w:r w:rsidR="00814551">
              <w:rPr>
                <w:rFonts w:ascii="Times New Roman" w:hAnsi="Times New Roman" w:cs="Times New Roman"/>
                <w:sz w:val="28"/>
                <w:szCs w:val="28"/>
              </w:rPr>
              <w:t>(депозитам), депозитных счетов»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Вид и валюта счета указаны корректно. При этом указание вида счета «карточный счет» </w:t>
            </w:r>
            <w:r w:rsidR="008145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(по кредитным и зарплатным картам) не допущено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pBdr>
                <w:bottom w:val="single" w:sz="6" w:space="1" w:color="auto"/>
              </w:pBd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Для указания даты открытия счета использована достоверная информация (не позднее отчетной даты</w:t>
            </w:r>
            <w:r w:rsidRPr="006666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68C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66668C">
              <w:rPr>
                <w:rFonts w:ascii="Times New Roman" w:hAnsi="Times New Roman"/>
                <w:sz w:val="24"/>
                <w:szCs w:val="24"/>
              </w:rPr>
              <w:t xml:space="preserve">в графе «Дата открытия счета» </w:t>
            </w:r>
            <w:r w:rsidRPr="0066668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не допускается указание даты выпуска (</w:t>
            </w:r>
            <w:proofErr w:type="spellStart"/>
            <w:r w:rsidRPr="0066668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перевыпуска</w:t>
            </w:r>
            <w:proofErr w:type="spellEnd"/>
            <w:r w:rsidRPr="0066668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) платежной карты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Банковский счет, открываемый при выдаче «Социальной карты москвича», указан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Проверена дата открытия счета в случае присоединения одного банка к другому (в этом случае дата открытия счета не меняется)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C93660" w:rsidRPr="0066668C" w:rsidRDefault="00C93660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C93660" w:rsidRPr="0066668C" w:rsidRDefault="00C93660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Указана информация о совместном счете, в случае заключения договора банковского счета 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с несколькими клиентами (совместный счет). При заключении договора совместного счета клиентами-супругами в каждой подаваемой справке представлена идентичная информация </w:t>
            </w:r>
            <w:r w:rsidR="00E81B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 таком счете</w:t>
            </w:r>
          </w:p>
        </w:tc>
        <w:tc>
          <w:tcPr>
            <w:tcW w:w="925" w:type="dxa"/>
          </w:tcPr>
          <w:p w:rsidR="00C93660" w:rsidRPr="0066668C" w:rsidRDefault="00C9366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C93660" w:rsidRPr="0066668C" w:rsidRDefault="00C9366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C93660" w:rsidRPr="0066668C" w:rsidRDefault="00C9366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C93660" w:rsidRPr="0066668C" w:rsidRDefault="00C93660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C93660" w:rsidRPr="0066668C" w:rsidRDefault="00C93660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Остаток средств на счетах, открытых в иностранной валюте, указан в рублях по курсу Банка России</w:t>
            </w:r>
            <w:r w:rsidR="00ED63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установленному на 31 декабря отчетного периода, а не на дату формирования выписки по счету</w:t>
            </w:r>
          </w:p>
        </w:tc>
        <w:tc>
          <w:tcPr>
            <w:tcW w:w="925" w:type="dxa"/>
          </w:tcPr>
          <w:p w:rsidR="00C93660" w:rsidRPr="0066668C" w:rsidRDefault="00C9366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C93660" w:rsidRPr="0066668C" w:rsidRDefault="00C9366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C93660" w:rsidRPr="0066668C" w:rsidRDefault="00C9366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340" w:rsidRPr="0066668C" w:rsidTr="00CF100A">
        <w:trPr>
          <w:jc w:val="center"/>
        </w:trPr>
        <w:tc>
          <w:tcPr>
            <w:tcW w:w="617" w:type="dxa"/>
          </w:tcPr>
          <w:p w:rsidR="00ED6340" w:rsidRPr="0066668C" w:rsidRDefault="00ED6340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ED6340" w:rsidRPr="0066668C" w:rsidRDefault="00ED6340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Остаток на счете указан по состоянию на отчетную дату</w:t>
            </w:r>
          </w:p>
        </w:tc>
        <w:tc>
          <w:tcPr>
            <w:tcW w:w="925" w:type="dxa"/>
          </w:tcPr>
          <w:p w:rsidR="00ED6340" w:rsidRPr="0066668C" w:rsidRDefault="00ED634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ED6340" w:rsidRPr="0066668C" w:rsidRDefault="00ED634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ED6340" w:rsidRPr="0066668C" w:rsidRDefault="00ED6340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C93660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Отражена стоимость драгоценного металла на отчетную дату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(не на дату формирования выписки по счету)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рублях исходя из установленных Банком России цен на аффинированные 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драгоценные металлы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C93660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если общая сумма денежных поступлений на счет не превышает общий доход </w:t>
            </w:r>
            <w:r w:rsidR="00FC2BB6" w:rsidRPr="0066668C">
              <w:rPr>
                <w:rFonts w:ascii="Times New Roman" w:hAnsi="Times New Roman" w:cs="Times New Roman"/>
                <w:sz w:val="28"/>
                <w:szCs w:val="28"/>
              </w:rPr>
              <w:t>служащего и супруги (супруга)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за отчетный период и два предшествующих года, то в СПО 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Справки БК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подтверждено данное обстоятельство путем проставления 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флажка</w:t>
            </w:r>
            <w:r w:rsidR="0066668C" w:rsidRPr="00666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r w:rsidRPr="0066668C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] напротив соответствующей позиции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C93660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если общая сумма денежных поступлений на счет </w:t>
            </w:r>
            <w:r w:rsidR="00AE59E9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превышает общий доход служащего и супруги (супруга) за отчетный период и два предшествующих ему года, выписка по счету </w:t>
            </w:r>
            <w:r w:rsidR="009F09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E59E9" w:rsidRPr="0066668C">
              <w:rPr>
                <w:rFonts w:ascii="Times New Roman" w:hAnsi="Times New Roman" w:cs="Times New Roman"/>
                <w:sz w:val="28"/>
                <w:szCs w:val="28"/>
              </w:rPr>
              <w:t>за отчетный период приложена к справке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4B0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счетов, открытых по кредитным и иным договорам, финансовые обязательства отражены в разделе 6.2 </w:t>
            </w:r>
            <w:r w:rsidR="004B0D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0D8E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правки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«Срочные обязательства финансового характера» 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Номинальные счета и счета </w:t>
            </w:r>
            <w:proofErr w:type="spellStart"/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, а также счета, открытые гражданам, зарегистрированным </w:t>
            </w:r>
            <w:r w:rsidR="009F09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качестве индивидуальных предпринимателей, отражены в разделе 4</w:t>
            </w:r>
            <w:r w:rsidRPr="006666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3660" w:rsidRPr="006666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  <w:p w:rsidR="00AE59E9" w:rsidRPr="0066668C" w:rsidRDefault="00AE59E9" w:rsidP="00AE59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4"/>
                <w:szCs w:val="24"/>
              </w:rPr>
              <w:t>* прилагать выписку о движении денежных средств по банковскому счету ИП не требуется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C71" w:rsidRPr="00EC3C71" w:rsidTr="00CF100A">
        <w:trPr>
          <w:jc w:val="center"/>
        </w:trPr>
        <w:tc>
          <w:tcPr>
            <w:tcW w:w="617" w:type="dxa"/>
          </w:tcPr>
          <w:p w:rsidR="00AE59E9" w:rsidRPr="00EC3C71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EC3C71" w:rsidRDefault="00AE59E9" w:rsidP="00EC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C71">
              <w:rPr>
                <w:rFonts w:ascii="Times New Roman" w:hAnsi="Times New Roman" w:cs="Times New Roman"/>
                <w:sz w:val="28"/>
                <w:szCs w:val="28"/>
              </w:rPr>
              <w:t>Счета, открытые не на основании гражданско-правового договора счета, счета депо, счета брокера, индивидуальные инвестиционные счета в разделе не указаны</w:t>
            </w:r>
          </w:p>
        </w:tc>
        <w:tc>
          <w:tcPr>
            <w:tcW w:w="925" w:type="dxa"/>
          </w:tcPr>
          <w:p w:rsidR="00AE59E9" w:rsidRPr="00EC3C71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EC3C71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EC3C71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75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5. Сведения о ценных бумагах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735905" w:rsidRPr="0066668C" w:rsidRDefault="00735905" w:rsidP="00735905">
            <w:pPr>
              <w:pStyle w:val="a6"/>
              <w:numPr>
                <w:ilvl w:val="0"/>
                <w:numId w:val="1"/>
              </w:numPr>
              <w:ind w:left="0" w:right="17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747" w:type="dxa"/>
          </w:tcPr>
          <w:p w:rsidR="00735905" w:rsidRPr="0066668C" w:rsidRDefault="00735905" w:rsidP="0073590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Указаны сведения об имеющихся ценных бумагах, долях участия в уставных капиталах коммерческих организаций и фондах, в том числе переданных в доверительное управление</w:t>
            </w:r>
          </w:p>
        </w:tc>
        <w:tc>
          <w:tcPr>
            <w:tcW w:w="925" w:type="dxa"/>
          </w:tcPr>
          <w:p w:rsidR="00735905" w:rsidRPr="0066668C" w:rsidRDefault="00735905" w:rsidP="00735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54" w:type="dxa"/>
          </w:tcPr>
          <w:p w:rsidR="00735905" w:rsidRPr="0066668C" w:rsidRDefault="00735905" w:rsidP="00735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08" w:type="dxa"/>
          </w:tcPr>
          <w:p w:rsidR="00735905" w:rsidRPr="0066668C" w:rsidRDefault="00735905" w:rsidP="00735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D7504" w:rsidRPr="0066668C" w:rsidTr="00CF100A">
        <w:trPr>
          <w:jc w:val="center"/>
        </w:trPr>
        <w:tc>
          <w:tcPr>
            <w:tcW w:w="617" w:type="dxa"/>
          </w:tcPr>
          <w:p w:rsidR="00BD7504" w:rsidRPr="0066668C" w:rsidRDefault="00BD7504" w:rsidP="00735905">
            <w:pPr>
              <w:pStyle w:val="a6"/>
              <w:numPr>
                <w:ilvl w:val="0"/>
                <w:numId w:val="1"/>
              </w:numPr>
              <w:ind w:left="0" w:right="17"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747" w:type="dxa"/>
          </w:tcPr>
          <w:p w:rsidR="00BD7504" w:rsidRPr="0066668C" w:rsidRDefault="00BD7504" w:rsidP="00735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C">
              <w:rPr>
                <w:rFonts w:ascii="Times New Roman" w:hAnsi="Times New Roman"/>
                <w:sz w:val="28"/>
                <w:szCs w:val="28"/>
              </w:rPr>
              <w:t xml:space="preserve">Ценные бумаги с неоднородными признаками (например, разные номинальные стоимости ценных бумаг, обыкновенные и привилегированные акции одного эмитента, разная стоимость приобретения (возмездная, безвозмездная) и т.д.) </w:t>
            </w:r>
            <w:r>
              <w:rPr>
                <w:rFonts w:ascii="Times New Roman" w:hAnsi="Times New Roman"/>
                <w:sz w:val="28"/>
                <w:szCs w:val="28"/>
              </w:rPr>
              <w:t>отражены</w:t>
            </w:r>
            <w:r w:rsidRPr="006F589C">
              <w:rPr>
                <w:rFonts w:ascii="Times New Roman" w:hAnsi="Times New Roman"/>
                <w:sz w:val="28"/>
                <w:szCs w:val="28"/>
              </w:rPr>
              <w:t xml:space="preserve"> в разных строках</w:t>
            </w:r>
          </w:p>
        </w:tc>
        <w:tc>
          <w:tcPr>
            <w:tcW w:w="925" w:type="dxa"/>
          </w:tcPr>
          <w:p w:rsidR="00BD7504" w:rsidRPr="0066668C" w:rsidRDefault="00BD7504" w:rsidP="00735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54" w:type="dxa"/>
          </w:tcPr>
          <w:p w:rsidR="00BD7504" w:rsidRPr="0066668C" w:rsidRDefault="00BD7504" w:rsidP="00735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08" w:type="dxa"/>
          </w:tcPr>
          <w:p w:rsidR="00BD7504" w:rsidRPr="0066668C" w:rsidRDefault="00BD7504" w:rsidP="007359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66668C" w:rsidRPr="0066668C" w:rsidTr="00B275B9">
        <w:trPr>
          <w:trHeight w:val="507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Подраздел 5.1 Акции и иное участие в коммерческих организациях и фондах</w:t>
            </w:r>
          </w:p>
        </w:tc>
      </w:tr>
      <w:tr w:rsidR="00FC2BB6" w:rsidRPr="0066668C" w:rsidTr="00CF100A">
        <w:trPr>
          <w:jc w:val="center"/>
        </w:trPr>
        <w:tc>
          <w:tcPr>
            <w:tcW w:w="617" w:type="dxa"/>
          </w:tcPr>
          <w:p w:rsidR="00FC2BB6" w:rsidRPr="0066668C" w:rsidRDefault="00FC2BB6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FC2BB6" w:rsidRPr="0066668C" w:rsidRDefault="00FC2BB6" w:rsidP="00FC2B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При наличии в собственности акций или долей участия в коммерческих организациях и фондах разделы заполнены, в том числе:</w:t>
            </w:r>
          </w:p>
          <w:p w:rsidR="00FC2BB6" w:rsidRPr="0066668C" w:rsidRDefault="00FC2BB6" w:rsidP="00FC2BB6">
            <w:pPr>
              <w:spacing w:before="2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полное или сокращенное официальное наименование, организационно-правовая форма;</w:t>
            </w:r>
          </w:p>
          <w:p w:rsidR="00FC2BB6" w:rsidRPr="0066668C" w:rsidRDefault="00FC2BB6" w:rsidP="00FC2B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местонахождение (адрес) коммерческой организации;</w:t>
            </w:r>
          </w:p>
          <w:p w:rsidR="00FC2BB6" w:rsidRPr="0066668C" w:rsidRDefault="00FC2BB6" w:rsidP="00FC2B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уставный капитал;</w:t>
            </w:r>
          </w:p>
          <w:p w:rsidR="00FC2BB6" w:rsidRPr="0066668C" w:rsidRDefault="00FC2BB6" w:rsidP="00FC2B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доля участия;</w:t>
            </w:r>
          </w:p>
          <w:p w:rsidR="00FC2BB6" w:rsidRPr="0066668C" w:rsidRDefault="00FC2BB6" w:rsidP="00EC3C7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основания участия</w:t>
            </w:r>
          </w:p>
        </w:tc>
        <w:tc>
          <w:tcPr>
            <w:tcW w:w="925" w:type="dxa"/>
          </w:tcPr>
          <w:p w:rsidR="00FC2BB6" w:rsidRPr="0066668C" w:rsidRDefault="00FC2BB6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FC2BB6" w:rsidRPr="0066668C" w:rsidRDefault="00FC2BB6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FC2BB6" w:rsidRPr="0066668C" w:rsidRDefault="00FC2BB6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отчуждения акции или доли участия, указанные в справках за предыдущие периоды, они исключены из пункта 5.1.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  <w:r w:rsidR="00735905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При этом если отчуждение: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возмездное – доход отражен в разделе 1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281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безвозмездное – факт отчуждения отражен в разделе 7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281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При приобретении долей участия в коммерческих организациях или фондах заполнен раздел 2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справки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, если сумма приобретения 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превышает доход служащего и его супруги (супруга) за три последних года, предшествующих отчетному периоду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12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Подраздел 5.2 Иные ценные бумаги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При наличии в собственности ценных бумаг, за исключением акций, разделы заполнены, в том числе: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вид ценной бумаги;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лицо, выпустившее ценную бумагу;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номинальная величина обязательства;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 общее количество;</w:t>
            </w:r>
          </w:p>
          <w:p w:rsidR="00AE59E9" w:rsidRPr="0066668C" w:rsidRDefault="00AE59E9" w:rsidP="00AE59E9">
            <w:pPr>
              <w:pBdr>
                <w:bottom w:val="single" w:sz="6" w:space="1" w:color="auto"/>
              </w:pBd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общая стоимость</w:t>
            </w:r>
            <w:r w:rsidR="0017555C" w:rsidRPr="006666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66668C">
              <w:rPr>
                <w:rFonts w:ascii="Times New Roman" w:hAnsi="Times New Roman"/>
                <w:sz w:val="24"/>
                <w:szCs w:val="24"/>
              </w:rPr>
              <w:t>Ценные бумаги, приобретенные в рамках договора на брокерское обслуживание и (или) договора доверительного управления ценными бумагами (включая договор на ведение индивидуального инвестиционного счета) и собственником которых является служащий, его супруга (супруг) или несовершеннолетние дети, также подлежат отражению в подразделах 5.1 или 5.2 соответственно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281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Акции, подлежащие отражению в подразделе 5.1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 xml:space="preserve"> справки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, в подразделе 5.2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 xml:space="preserve">справки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не отражены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случае отчуждения ценных бумаг, указанных в справках за предыдущие периоды, они исключены из пункта 5.2. При этом если отчуждение:</w:t>
            </w:r>
          </w:p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возмездное – доход отражен в разделе 1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  <w:r w:rsidR="00FC2BB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59E9" w:rsidRPr="0066668C" w:rsidRDefault="00AE59E9" w:rsidP="00281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безвозмездное – факт отчуждения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отражен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7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281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При приобретении ценных бумаг заполнен раздел 2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справки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, если сумма приобретения 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превышает доход служащего и его супруги (супруга) за три последних года, предшествующих отчетному периоду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Информация в строке «Итого по разделу 5 «Сведения о ценных бумагах» суммарная стоимость ценных бумаг, включая доли участия в коммерческих организациях (только в рублях)», отражена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42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6. Сведения об обязательствах имущественного характера</w:t>
            </w:r>
          </w:p>
        </w:tc>
      </w:tr>
      <w:tr w:rsidR="0066668C" w:rsidRPr="0066668C" w:rsidTr="00B275B9">
        <w:trPr>
          <w:trHeight w:val="550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Подраздел 6.1 Объекты недвижимого имущества, находящиеся в пользовании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Указано все недвижимое имущество (муниципальное, ведомственное, арендованное и т.п.), находящееся во временном пользовании (не в собственности) служащего, его супруги (супруга), несовершеннолетних детей, включая объекты недвижимости, находящиеся в пользовании лица, зарегистрированного в качестве индивидуального предпринимателя, в отношении которого представляется справка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По каждому объекту имущества указаны следующие данные: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объект имущества;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вид и срок пользования;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основание пользования;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местонахождение (адрес);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площадь (кв. м)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735905" w:rsidP="0034028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Объект недвижимости, находящийся в собственности одного из супругов</w:t>
            </w:r>
            <w:r w:rsidR="003402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в случае совместного проживания в нем</w:t>
            </w:r>
            <w:r w:rsidR="007A671D">
              <w:rPr>
                <w:rFonts w:ascii="Times New Roman" w:hAnsi="Times New Roman" w:cs="Times New Roman"/>
                <w:sz w:val="28"/>
                <w:szCs w:val="28"/>
              </w:rPr>
              <w:t xml:space="preserve"> или пользования им</w:t>
            </w:r>
            <w:r w:rsidR="00CE28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указан в пользовании у остальных членов семьи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735905" w:rsidRPr="0066668C" w:rsidRDefault="00735905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735905" w:rsidRPr="0066668C" w:rsidRDefault="00735905" w:rsidP="00281E1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Отражена информация о пользовании объектом недвижимости, который указан на титульном листе справки в качестве места регистрации или места фактического проживания, но не указан в подразделе 3.1 </w:t>
            </w:r>
            <w:r w:rsidR="00281E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1E11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правки </w:t>
            </w:r>
          </w:p>
        </w:tc>
        <w:tc>
          <w:tcPr>
            <w:tcW w:w="925" w:type="dxa"/>
          </w:tcPr>
          <w:p w:rsidR="00735905" w:rsidRPr="0066668C" w:rsidRDefault="0073590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735905" w:rsidRPr="0066668C" w:rsidRDefault="0073590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735905" w:rsidRPr="0066668C" w:rsidRDefault="0073590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735905" w:rsidRPr="0066668C" w:rsidRDefault="00735905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66668C" w:rsidRPr="0066668C" w:rsidRDefault="00735905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Отражена информация о пользовании объектами недвижимости, полученными в рамках гражданско-правовых сделок (купля-продажа, дарение), право собственности на которые не зарегистрировано на 31 декабря</w:t>
            </w:r>
          </w:p>
        </w:tc>
        <w:tc>
          <w:tcPr>
            <w:tcW w:w="925" w:type="dxa"/>
          </w:tcPr>
          <w:p w:rsidR="00735905" w:rsidRPr="0066668C" w:rsidRDefault="0073590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735905" w:rsidRPr="0066668C" w:rsidRDefault="0073590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735905" w:rsidRPr="0066668C" w:rsidRDefault="00735905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C71" w:rsidRPr="00EC3C71" w:rsidTr="007A198D">
        <w:trPr>
          <w:jc w:val="center"/>
        </w:trPr>
        <w:tc>
          <w:tcPr>
            <w:tcW w:w="617" w:type="dxa"/>
          </w:tcPr>
          <w:p w:rsidR="00EC3C71" w:rsidRPr="00EC3C71" w:rsidRDefault="00EC3C71" w:rsidP="00EC3C71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EC3C71" w:rsidRPr="00EC3C71" w:rsidRDefault="00EC3C71" w:rsidP="00102AA7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Отражено</w:t>
            </w:r>
            <w:r w:rsidRPr="00EC3C71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имущество, полученное </w:t>
            </w:r>
            <w:r w:rsidR="00102AA7">
              <w:rPr>
                <w:rFonts w:ascii="Times New Roman" w:hAnsi="Times New Roman" w:cs="Times New Roman"/>
                <w:sz w:val="28"/>
                <w:szCs w:val="28"/>
              </w:rPr>
              <w:t>по акту приема-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передачи </w:t>
            </w:r>
            <w:r w:rsidRPr="00EC3C71">
              <w:rPr>
                <w:rFonts w:ascii="Times New Roman" w:hAnsi="Times New Roman" w:cs="Times New Roman"/>
                <w:sz w:val="28"/>
                <w:szCs w:val="28"/>
              </w:rPr>
              <w:t xml:space="preserve">в рамках участия в долевом строительстве, но право собственности на которое не зарегистрировано в установленном порядке (не осуществлена регистрация в </w:t>
            </w:r>
            <w:proofErr w:type="spellStart"/>
            <w:r w:rsidRPr="00EC3C71">
              <w:rPr>
                <w:rFonts w:ascii="Times New Roman" w:hAnsi="Times New Roman" w:cs="Times New Roman"/>
                <w:sz w:val="28"/>
                <w:szCs w:val="28"/>
              </w:rPr>
              <w:t>Росреестре</w:t>
            </w:r>
            <w:proofErr w:type="spellEnd"/>
            <w:r w:rsidRPr="00EC3C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25" w:type="dxa"/>
          </w:tcPr>
          <w:p w:rsidR="00EC3C71" w:rsidRPr="00EC3C71" w:rsidRDefault="00EC3C71" w:rsidP="00EC3C71">
            <w:pPr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EC3C71" w:rsidRPr="00EC3C71" w:rsidRDefault="00EC3C71" w:rsidP="00EC3C71">
            <w:pPr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EC3C71" w:rsidRPr="00EC3C71" w:rsidRDefault="00EC3C71" w:rsidP="00EC3C71">
            <w:pPr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602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Подраздел 6.2 Срочные обязательства финансового характера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9F09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 xml:space="preserve">Указаны все имеющиеся на отчетную дату срочные обязательства финансового характера </w:t>
            </w:r>
            <w:r w:rsidR="009F0951">
              <w:rPr>
                <w:rFonts w:ascii="Times New Roman" w:hAnsi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/>
                <w:sz w:val="28"/>
                <w:szCs w:val="28"/>
              </w:rPr>
              <w:t>на су</w:t>
            </w:r>
            <w:r w:rsidR="009F0951">
              <w:rPr>
                <w:rFonts w:ascii="Times New Roman" w:hAnsi="Times New Roman"/>
                <w:sz w:val="28"/>
                <w:szCs w:val="28"/>
              </w:rPr>
              <w:t>мму, равную или превышающую 500 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000 руб., кредитором или должником по которому является служащий, его супруга (супруг), несовершеннолетний ребенок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По каждому указанному обязательству приведены данные о: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содержании обязательства;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кредиторе (должнике);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основании возникновения обязательства;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о сумме обязательства/размере обязательства по состоянию на отчетную дату;</w:t>
            </w:r>
          </w:p>
          <w:p w:rsidR="00AE59E9" w:rsidRPr="0066668C" w:rsidRDefault="00AE59E9" w:rsidP="00102A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- условии обязательства.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855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При наличии кредитных договоров информация о банковских счетах, открытых при заключении кредитных договоров, отражена в разделе 4</w:t>
            </w:r>
            <w:r w:rsidR="0000710E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8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558C0" w:rsidRPr="0066668C">
              <w:rPr>
                <w:rFonts w:ascii="Times New Roman" w:hAnsi="Times New Roman" w:cs="Times New Roman"/>
                <w:sz w:val="28"/>
                <w:szCs w:val="28"/>
              </w:rPr>
              <w:t>правки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855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в графе «Условия обязательства», касающиеся имущества, заложенного в обеспечение срочного обязательства финансового характера, соотносятся с информацией об имуществе </w:t>
            </w:r>
            <w:r w:rsidR="009F09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3 </w:t>
            </w:r>
            <w:r w:rsidR="008558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558C0" w:rsidRPr="0066668C">
              <w:rPr>
                <w:rFonts w:ascii="Times New Roman" w:hAnsi="Times New Roman" w:cs="Times New Roman"/>
                <w:sz w:val="28"/>
                <w:szCs w:val="28"/>
              </w:rPr>
              <w:t xml:space="preserve">правки 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Указаны о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бязательства финансового характера в виде: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участия в долевом строительстве объекта недвижимости</w:t>
            </w:r>
            <w:r w:rsidR="00FC2BB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обязательства по ипотеке в случае разделения суммы кредита между супругами</w:t>
            </w:r>
            <w:r w:rsidR="00FC2BB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обязательства по договорам страхования жизни;</w:t>
            </w:r>
          </w:p>
          <w:p w:rsidR="00AE59E9" w:rsidRPr="0066668C" w:rsidRDefault="00AE59E9" w:rsidP="00AE59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lastRenderedPageBreak/>
              <w:t>- обязательства по договорам о брокерском обслуживании и договорам доверительного управления ценными бумагами, в том числе по договорам, предусматривающим ведение индивидуального инвестиционного счета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71D" w:rsidRPr="0066668C" w:rsidTr="00CF100A">
        <w:trPr>
          <w:jc w:val="center"/>
        </w:trPr>
        <w:tc>
          <w:tcPr>
            <w:tcW w:w="617" w:type="dxa"/>
          </w:tcPr>
          <w:p w:rsidR="007A671D" w:rsidRPr="0066668C" w:rsidRDefault="007A671D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7A671D" w:rsidRPr="0066668C" w:rsidRDefault="007A671D" w:rsidP="009F0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указаны </w:t>
            </w:r>
            <w:r w:rsidRPr="006F589C">
              <w:rPr>
                <w:rFonts w:ascii="Times New Roman" w:hAnsi="Times New Roman"/>
                <w:sz w:val="28"/>
                <w:szCs w:val="28"/>
              </w:rPr>
              <w:t>срочн</w:t>
            </w:r>
            <w:r>
              <w:rPr>
                <w:rFonts w:ascii="Times New Roman" w:hAnsi="Times New Roman"/>
                <w:sz w:val="28"/>
                <w:szCs w:val="28"/>
              </w:rPr>
              <w:t>ые</w:t>
            </w:r>
            <w:r w:rsidRPr="006F589C">
              <w:rPr>
                <w:rFonts w:ascii="Times New Roman" w:hAnsi="Times New Roman"/>
                <w:sz w:val="28"/>
                <w:szCs w:val="28"/>
              </w:rPr>
              <w:t xml:space="preserve"> обязательств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F589C">
              <w:rPr>
                <w:rFonts w:ascii="Times New Roman" w:hAnsi="Times New Roman"/>
                <w:sz w:val="28"/>
                <w:szCs w:val="28"/>
              </w:rPr>
              <w:t xml:space="preserve"> финансового характера на сумму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менее</w:t>
            </w:r>
            <w:r w:rsidRPr="006F589C">
              <w:rPr>
                <w:rFonts w:ascii="Times New Roman" w:hAnsi="Times New Roman"/>
                <w:sz w:val="28"/>
                <w:szCs w:val="28"/>
              </w:rPr>
              <w:t xml:space="preserve"> 500</w:t>
            </w:r>
            <w:r w:rsidR="009F0951">
              <w:rPr>
                <w:rFonts w:ascii="Times New Roman" w:hAnsi="Times New Roman"/>
                <w:sz w:val="28"/>
                <w:szCs w:val="28"/>
              </w:rPr>
              <w:t> </w:t>
            </w:r>
            <w:r w:rsidRPr="006F589C">
              <w:rPr>
                <w:rFonts w:ascii="Times New Roman" w:hAnsi="Times New Roman"/>
                <w:sz w:val="28"/>
                <w:szCs w:val="28"/>
              </w:rPr>
              <w:t>000 руб.</w:t>
            </w:r>
          </w:p>
        </w:tc>
        <w:tc>
          <w:tcPr>
            <w:tcW w:w="925" w:type="dxa"/>
          </w:tcPr>
          <w:p w:rsidR="007A671D" w:rsidRPr="0066668C" w:rsidRDefault="007A671D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7A671D" w:rsidRPr="0066668C" w:rsidRDefault="007A671D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7A671D" w:rsidRPr="0066668C" w:rsidRDefault="007A671D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820"/>
          <w:jc w:val="center"/>
        </w:trPr>
        <w:tc>
          <w:tcPr>
            <w:tcW w:w="15351" w:type="dxa"/>
            <w:gridSpan w:val="5"/>
            <w:vAlign w:val="center"/>
          </w:tcPr>
          <w:p w:rsidR="00333086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Раздел 7. Сведения о недвижимом имуществе, транспортных с</w:t>
            </w:r>
            <w:r w:rsidR="009039B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редствах и иных ценных бумагах,</w:t>
            </w:r>
          </w:p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отчужденных в течение отчетного периода в результате безвозмездной сделки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Указаны сведения о всех объектах, находившихся в собственности:</w:t>
            </w:r>
          </w:p>
          <w:p w:rsidR="00AE59E9" w:rsidRPr="0066668C" w:rsidRDefault="00AE59E9" w:rsidP="00AE59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о недвижимом имуществе (в т.ч. доли в праве собственности)</w:t>
            </w:r>
            <w:r w:rsidR="00FC2BB6">
              <w:rPr>
                <w:rFonts w:ascii="Times New Roman" w:hAnsi="Times New Roman"/>
                <w:sz w:val="28"/>
                <w:szCs w:val="28"/>
              </w:rPr>
              <w:t>;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E59E9" w:rsidRPr="0066668C" w:rsidRDefault="00AE59E9" w:rsidP="00AE59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транспортных средствах</w:t>
            </w:r>
            <w:r w:rsidR="00FC2BB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E59E9" w:rsidRPr="0066668C" w:rsidRDefault="00AE59E9" w:rsidP="00AE59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ценных бумагах (в т.ч. долях участия в уставном капитале общества)</w:t>
            </w:r>
            <w:r w:rsidR="00FC2BB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E59E9" w:rsidRPr="0066668C" w:rsidRDefault="006F3024" w:rsidP="00AE59E9">
            <w:pPr>
              <w:widowControl w:val="0"/>
              <w:pBdr>
                <w:bottom w:val="single" w:sz="6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AE59E9" w:rsidRPr="0066668C">
              <w:rPr>
                <w:rFonts w:ascii="Times New Roman" w:hAnsi="Times New Roman"/>
                <w:sz w:val="28"/>
                <w:szCs w:val="28"/>
              </w:rPr>
              <w:t>отчужденных в течение отчетного периода в результате безвозмездной сделки, а также, например, сведения об утилизации автомобиля*</w:t>
            </w:r>
          </w:p>
          <w:p w:rsidR="00AE59E9" w:rsidRPr="0066668C" w:rsidRDefault="00AE59E9" w:rsidP="00AE59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668C">
              <w:rPr>
                <w:rFonts w:ascii="Times New Roman" w:hAnsi="Times New Roman"/>
                <w:sz w:val="24"/>
                <w:szCs w:val="24"/>
              </w:rPr>
              <w:t>* Безвозмездной признается сделка, по которой одна сторона (служащий (работник), его супруга (супруг), несовершеннолетний ребенок) обязуется предоставить что-либо другой стороне без получения от нее платы или иного встречного предоставления</w:t>
            </w:r>
            <w:r w:rsidR="006F3024">
              <w:rPr>
                <w:rFonts w:ascii="Times New Roman" w:hAnsi="Times New Roman"/>
                <w:sz w:val="24"/>
                <w:szCs w:val="24"/>
              </w:rPr>
              <w:t xml:space="preserve"> (например, </w:t>
            </w:r>
            <w:r w:rsidR="006F3024" w:rsidRPr="006F3024">
              <w:rPr>
                <w:rFonts w:ascii="Times New Roman" w:hAnsi="Times New Roman"/>
                <w:sz w:val="24"/>
                <w:szCs w:val="24"/>
              </w:rPr>
              <w:t xml:space="preserve">договор дарения, соглашение о разделе имущества, соглашение </w:t>
            </w:r>
            <w:r w:rsidR="00F0640C">
              <w:rPr>
                <w:rFonts w:ascii="Times New Roman" w:hAnsi="Times New Roman"/>
                <w:sz w:val="24"/>
                <w:szCs w:val="24"/>
              </w:rPr>
              <w:br/>
            </w:r>
            <w:r w:rsidR="006F3024" w:rsidRPr="006F3024">
              <w:rPr>
                <w:rFonts w:ascii="Times New Roman" w:hAnsi="Times New Roman"/>
                <w:sz w:val="24"/>
                <w:szCs w:val="24"/>
              </w:rPr>
              <w:t>об определении долей, а также брачный договор, который определяет порядок владения ранее совместно нажитого имущества</w:t>
            </w:r>
            <w:r w:rsidR="006F3024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B275B9">
        <w:trPr>
          <w:trHeight w:val="551"/>
          <w:jc w:val="center"/>
        </w:trPr>
        <w:tc>
          <w:tcPr>
            <w:tcW w:w="15351" w:type="dxa"/>
            <w:gridSpan w:val="5"/>
            <w:vAlign w:val="center"/>
          </w:tcPr>
          <w:p w:rsidR="00AE59E9" w:rsidRPr="0066668C" w:rsidRDefault="00AE59E9" w:rsidP="00B275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666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Дополнительные вопросы</w:t>
            </w: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Справка соответствует следующим требованиям:</w:t>
            </w:r>
          </w:p>
          <w:p w:rsidR="00AE59E9" w:rsidRPr="0066668C" w:rsidRDefault="00AE59E9" w:rsidP="00AE59E9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отсутствуют дефекты печати в виде полос</w:t>
            </w:r>
            <w:r w:rsidR="00FC2BB6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пятен;</w:t>
            </w:r>
          </w:p>
          <w:p w:rsidR="00AE59E9" w:rsidRPr="0066668C" w:rsidRDefault="00AE59E9" w:rsidP="00AE59E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- отсутству</w:t>
            </w:r>
            <w:r w:rsidR="00FC2BB6">
              <w:rPr>
                <w:rFonts w:ascii="Times New Roman" w:hAnsi="Times New Roman"/>
                <w:sz w:val="28"/>
                <w:szCs w:val="28"/>
              </w:rPr>
              <w:t>ю</w:t>
            </w:r>
            <w:r w:rsidRPr="0066668C">
              <w:rPr>
                <w:rFonts w:ascii="Times New Roman" w:hAnsi="Times New Roman"/>
                <w:sz w:val="28"/>
                <w:szCs w:val="28"/>
              </w:rPr>
              <w:t>т подпись и пометки на линейных и двумерных штрих-кодах</w:t>
            </w:r>
            <w:r w:rsidR="008558C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558C0">
              <w:rPr>
                <w:rFonts w:ascii="Times New Roman" w:hAnsi="Times New Roman"/>
                <w:sz w:val="28"/>
                <w:szCs w:val="28"/>
                <w:lang w:val="en-US"/>
              </w:rPr>
              <w:t>QR</w:t>
            </w:r>
            <w:r w:rsidR="008558C0">
              <w:rPr>
                <w:rFonts w:ascii="Times New Roman" w:hAnsi="Times New Roman"/>
                <w:sz w:val="28"/>
                <w:szCs w:val="28"/>
              </w:rPr>
              <w:t xml:space="preserve"> кодах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Листы одной справки не менялись или не вставлялись в другие справки (даже при содержании идентичной информации)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trHeight w:val="369"/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Печать справки осуществлена в течение одного дня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68C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/>
                <w:sz w:val="28"/>
                <w:szCs w:val="28"/>
              </w:rPr>
              <w:t>Печать справки осуществлена на одной стороне листа</w:t>
            </w:r>
            <w:r w:rsidR="00944B43">
              <w:rPr>
                <w:rFonts w:ascii="Times New Roman" w:hAnsi="Times New Roman"/>
                <w:sz w:val="28"/>
                <w:szCs w:val="28"/>
              </w:rPr>
              <w:t xml:space="preserve"> (односторонняя печать)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9E9" w:rsidRPr="0066668C" w:rsidTr="00CF100A">
        <w:trPr>
          <w:jc w:val="center"/>
        </w:trPr>
        <w:tc>
          <w:tcPr>
            <w:tcW w:w="617" w:type="dxa"/>
          </w:tcPr>
          <w:p w:rsidR="00AE59E9" w:rsidRPr="0066668C" w:rsidRDefault="00AE59E9" w:rsidP="00AE59E9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7" w:type="dxa"/>
          </w:tcPr>
          <w:p w:rsidR="00AE59E9" w:rsidRPr="0066668C" w:rsidRDefault="00AE59E9" w:rsidP="00AE59E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68C">
              <w:rPr>
                <w:rFonts w:ascii="Times New Roman" w:hAnsi="Times New Roman" w:cs="Times New Roman"/>
                <w:sz w:val="28"/>
                <w:szCs w:val="28"/>
              </w:rPr>
              <w:t>Справка подписана</w:t>
            </w:r>
            <w:r w:rsidR="0033308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соответствующем месте</w:t>
            </w:r>
            <w:r w:rsidR="00944B43">
              <w:rPr>
                <w:rFonts w:ascii="Times New Roman" w:hAnsi="Times New Roman" w:cs="Times New Roman"/>
                <w:sz w:val="28"/>
                <w:szCs w:val="28"/>
              </w:rPr>
              <w:t xml:space="preserve"> (в специальном окне на последних листах справок)</w:t>
            </w:r>
          </w:p>
        </w:tc>
        <w:tc>
          <w:tcPr>
            <w:tcW w:w="925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8" w:type="dxa"/>
          </w:tcPr>
          <w:p w:rsidR="00AE59E9" w:rsidRPr="0066668C" w:rsidRDefault="00AE59E9" w:rsidP="00AE59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0B30" w:rsidRPr="0066668C" w:rsidRDefault="00420B30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420B30" w:rsidRPr="0066668C" w:rsidSect="000F353A">
      <w:headerReference w:type="default" r:id="rId8"/>
      <w:pgSz w:w="16838" w:h="11906" w:orient="landscape" w:code="9"/>
      <w:pgMar w:top="851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C50" w:rsidRDefault="00276C50" w:rsidP="00911B1F">
      <w:pPr>
        <w:spacing w:after="0" w:line="240" w:lineRule="auto"/>
      </w:pPr>
      <w:r>
        <w:separator/>
      </w:r>
    </w:p>
  </w:endnote>
  <w:endnote w:type="continuationSeparator" w:id="0">
    <w:p w:rsidR="00276C50" w:rsidRDefault="00276C50" w:rsidP="0091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C50" w:rsidRDefault="00276C50" w:rsidP="00911B1F">
      <w:pPr>
        <w:spacing w:after="0" w:line="240" w:lineRule="auto"/>
      </w:pPr>
      <w:r>
        <w:separator/>
      </w:r>
    </w:p>
  </w:footnote>
  <w:footnote w:type="continuationSeparator" w:id="0">
    <w:p w:rsidR="00276C50" w:rsidRDefault="00276C50" w:rsidP="00911B1F">
      <w:pPr>
        <w:spacing w:after="0" w:line="240" w:lineRule="auto"/>
      </w:pPr>
      <w:r>
        <w:continuationSeparator/>
      </w:r>
    </w:p>
  </w:footnote>
  <w:footnote w:id="1">
    <w:p w:rsidR="00B43E86" w:rsidRPr="007B1880" w:rsidRDefault="00B43E86">
      <w:pPr>
        <w:pStyle w:val="af3"/>
        <w:rPr>
          <w:rFonts w:ascii="Times New Roman" w:hAnsi="Times New Roman" w:cs="Times New Roman"/>
        </w:rPr>
      </w:pPr>
      <w:r w:rsidRPr="00423E1A">
        <w:rPr>
          <w:rStyle w:val="af5"/>
          <w:rFonts w:ascii="Times New Roman" w:hAnsi="Times New Roman" w:cs="Times New Roman"/>
        </w:rPr>
        <w:footnoteRef/>
      </w:r>
      <w:r w:rsidRPr="00423E1A">
        <w:rPr>
          <w:rFonts w:ascii="Times New Roman" w:hAnsi="Times New Roman" w:cs="Times New Roman"/>
        </w:rPr>
        <w:t xml:space="preserve"> </w:t>
      </w:r>
      <w:r w:rsidR="007B1880" w:rsidRPr="00423E1A">
        <w:rPr>
          <w:rFonts w:ascii="Times New Roman" w:hAnsi="Times New Roman" w:cs="Times New Roman"/>
        </w:rPr>
        <w:t>Кандидаты (г</w:t>
      </w:r>
      <w:r w:rsidRPr="00423E1A">
        <w:rPr>
          <w:rFonts w:ascii="Times New Roman" w:hAnsi="Times New Roman" w:cs="Times New Roman"/>
        </w:rPr>
        <w:t xml:space="preserve">раждане, поступающие на службу в </w:t>
      </w:r>
      <w:r w:rsidR="009135A3" w:rsidRPr="00423E1A">
        <w:rPr>
          <w:rFonts w:ascii="Times New Roman" w:hAnsi="Times New Roman" w:cs="Times New Roman"/>
        </w:rPr>
        <w:t>Минобрнауки</w:t>
      </w:r>
      <w:r w:rsidRPr="00423E1A">
        <w:rPr>
          <w:rFonts w:ascii="Times New Roman" w:hAnsi="Times New Roman" w:cs="Times New Roman"/>
        </w:rPr>
        <w:t xml:space="preserve"> России</w:t>
      </w:r>
      <w:r w:rsidR="007B1880" w:rsidRPr="00423E1A">
        <w:rPr>
          <w:rFonts w:ascii="Times New Roman" w:hAnsi="Times New Roman" w:cs="Times New Roman"/>
        </w:rPr>
        <w:t>)</w:t>
      </w:r>
      <w:r w:rsidRPr="00423E1A">
        <w:rPr>
          <w:rFonts w:ascii="Times New Roman" w:hAnsi="Times New Roman" w:cs="Times New Roman"/>
        </w:rPr>
        <w:t xml:space="preserve"> данный раздел справки не заполняют.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70874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35905" w:rsidRPr="003D450E" w:rsidRDefault="00735905" w:rsidP="00FD1E54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D450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D450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D450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20B86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3D450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558"/>
    <w:multiLevelType w:val="hybridMultilevel"/>
    <w:tmpl w:val="1A92C98E"/>
    <w:lvl w:ilvl="0" w:tplc="F51CF5D8">
      <w:start w:val="1"/>
      <w:numFmt w:val="decimal"/>
      <w:lvlText w:val="%1."/>
      <w:lvlJc w:val="center"/>
      <w:pPr>
        <w:ind w:left="6249" w:hanging="720"/>
      </w:pPr>
      <w:rPr>
        <w:rFonts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26816D23"/>
    <w:multiLevelType w:val="hybridMultilevel"/>
    <w:tmpl w:val="5A722B9C"/>
    <w:lvl w:ilvl="0" w:tplc="0419000F">
      <w:start w:val="1"/>
      <w:numFmt w:val="decimal"/>
      <w:lvlText w:val="%1."/>
      <w:lvlJc w:val="left"/>
      <w:pPr>
        <w:ind w:left="57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337F3"/>
    <w:multiLevelType w:val="hybridMultilevel"/>
    <w:tmpl w:val="F3FA7AD4"/>
    <w:lvl w:ilvl="0" w:tplc="060C6AE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96"/>
    <w:rsid w:val="0000710E"/>
    <w:rsid w:val="00010058"/>
    <w:rsid w:val="000243D9"/>
    <w:rsid w:val="00024E43"/>
    <w:rsid w:val="00033492"/>
    <w:rsid w:val="000404E4"/>
    <w:rsid w:val="0005147A"/>
    <w:rsid w:val="00051A05"/>
    <w:rsid w:val="00053D05"/>
    <w:rsid w:val="00053FF4"/>
    <w:rsid w:val="00062196"/>
    <w:rsid w:val="0007690E"/>
    <w:rsid w:val="000801DC"/>
    <w:rsid w:val="00080819"/>
    <w:rsid w:val="000927B4"/>
    <w:rsid w:val="00092AF9"/>
    <w:rsid w:val="000954EF"/>
    <w:rsid w:val="000A4172"/>
    <w:rsid w:val="000A5412"/>
    <w:rsid w:val="000B2A1A"/>
    <w:rsid w:val="000B3047"/>
    <w:rsid w:val="000B6969"/>
    <w:rsid w:val="000D1B10"/>
    <w:rsid w:val="000D30BC"/>
    <w:rsid w:val="000D5BFD"/>
    <w:rsid w:val="000E2D01"/>
    <w:rsid w:val="000E3127"/>
    <w:rsid w:val="000F353A"/>
    <w:rsid w:val="000F40B8"/>
    <w:rsid w:val="00101E90"/>
    <w:rsid w:val="00102AA7"/>
    <w:rsid w:val="00104A19"/>
    <w:rsid w:val="00107753"/>
    <w:rsid w:val="00117C94"/>
    <w:rsid w:val="00123F61"/>
    <w:rsid w:val="0013120B"/>
    <w:rsid w:val="001325A4"/>
    <w:rsid w:val="00140099"/>
    <w:rsid w:val="001429B1"/>
    <w:rsid w:val="00154757"/>
    <w:rsid w:val="001713D3"/>
    <w:rsid w:val="00171B66"/>
    <w:rsid w:val="0017555C"/>
    <w:rsid w:val="001820A3"/>
    <w:rsid w:val="00197D14"/>
    <w:rsid w:val="001B19B3"/>
    <w:rsid w:val="001C1E48"/>
    <w:rsid w:val="001D100E"/>
    <w:rsid w:val="001E3050"/>
    <w:rsid w:val="001E6AC7"/>
    <w:rsid w:val="001F0A64"/>
    <w:rsid w:val="00200E63"/>
    <w:rsid w:val="0020514E"/>
    <w:rsid w:val="0021191E"/>
    <w:rsid w:val="00214D4B"/>
    <w:rsid w:val="00216268"/>
    <w:rsid w:val="00232A74"/>
    <w:rsid w:val="00235F43"/>
    <w:rsid w:val="002370A7"/>
    <w:rsid w:val="00241DF2"/>
    <w:rsid w:val="00243C05"/>
    <w:rsid w:val="00251941"/>
    <w:rsid w:val="002535C0"/>
    <w:rsid w:val="00254A95"/>
    <w:rsid w:val="00265BD3"/>
    <w:rsid w:val="002755E7"/>
    <w:rsid w:val="00276C50"/>
    <w:rsid w:val="00277C2A"/>
    <w:rsid w:val="00281E11"/>
    <w:rsid w:val="002A49EC"/>
    <w:rsid w:val="002C2C74"/>
    <w:rsid w:val="002E2E28"/>
    <w:rsid w:val="002F1887"/>
    <w:rsid w:val="00304D83"/>
    <w:rsid w:val="00305F74"/>
    <w:rsid w:val="00314C04"/>
    <w:rsid w:val="00321C6A"/>
    <w:rsid w:val="00333086"/>
    <w:rsid w:val="0034028B"/>
    <w:rsid w:val="003443AE"/>
    <w:rsid w:val="00352420"/>
    <w:rsid w:val="00355144"/>
    <w:rsid w:val="00365631"/>
    <w:rsid w:val="003866B1"/>
    <w:rsid w:val="00393C16"/>
    <w:rsid w:val="00396200"/>
    <w:rsid w:val="003A730B"/>
    <w:rsid w:val="003A748D"/>
    <w:rsid w:val="003A7C7F"/>
    <w:rsid w:val="003B4949"/>
    <w:rsid w:val="003D450E"/>
    <w:rsid w:val="003F5820"/>
    <w:rsid w:val="00401433"/>
    <w:rsid w:val="004141E1"/>
    <w:rsid w:val="0042079D"/>
    <w:rsid w:val="004209CE"/>
    <w:rsid w:val="00420B30"/>
    <w:rsid w:val="00423E1A"/>
    <w:rsid w:val="00437B61"/>
    <w:rsid w:val="00446562"/>
    <w:rsid w:val="00446F1B"/>
    <w:rsid w:val="00450152"/>
    <w:rsid w:val="004625D0"/>
    <w:rsid w:val="0046587A"/>
    <w:rsid w:val="00467AD0"/>
    <w:rsid w:val="00471434"/>
    <w:rsid w:val="00483D78"/>
    <w:rsid w:val="00485D03"/>
    <w:rsid w:val="004A005D"/>
    <w:rsid w:val="004B0D8E"/>
    <w:rsid w:val="004C4CF2"/>
    <w:rsid w:val="004C6153"/>
    <w:rsid w:val="004D5D88"/>
    <w:rsid w:val="004E5B18"/>
    <w:rsid w:val="004F0918"/>
    <w:rsid w:val="004F38D0"/>
    <w:rsid w:val="00504D4C"/>
    <w:rsid w:val="005050BF"/>
    <w:rsid w:val="005131E2"/>
    <w:rsid w:val="005239FB"/>
    <w:rsid w:val="005300ED"/>
    <w:rsid w:val="00536F28"/>
    <w:rsid w:val="0054212F"/>
    <w:rsid w:val="00552F25"/>
    <w:rsid w:val="00552F3D"/>
    <w:rsid w:val="00554834"/>
    <w:rsid w:val="00560EA7"/>
    <w:rsid w:val="00587563"/>
    <w:rsid w:val="00592D76"/>
    <w:rsid w:val="00594461"/>
    <w:rsid w:val="005A1E3C"/>
    <w:rsid w:val="005A5004"/>
    <w:rsid w:val="005B6728"/>
    <w:rsid w:val="005C77DD"/>
    <w:rsid w:val="005D35E6"/>
    <w:rsid w:val="005D5F7E"/>
    <w:rsid w:val="005F72B6"/>
    <w:rsid w:val="006331E9"/>
    <w:rsid w:val="0063703B"/>
    <w:rsid w:val="00656018"/>
    <w:rsid w:val="0065668F"/>
    <w:rsid w:val="00664AFF"/>
    <w:rsid w:val="00665B1A"/>
    <w:rsid w:val="0066668C"/>
    <w:rsid w:val="00672DC5"/>
    <w:rsid w:val="00694488"/>
    <w:rsid w:val="006B19F1"/>
    <w:rsid w:val="006C1974"/>
    <w:rsid w:val="006C27A5"/>
    <w:rsid w:val="006C6701"/>
    <w:rsid w:val="006D0E24"/>
    <w:rsid w:val="006E1911"/>
    <w:rsid w:val="006E24B8"/>
    <w:rsid w:val="006F05F9"/>
    <w:rsid w:val="006F3024"/>
    <w:rsid w:val="006F7442"/>
    <w:rsid w:val="007156B0"/>
    <w:rsid w:val="00724979"/>
    <w:rsid w:val="00733642"/>
    <w:rsid w:val="007336AD"/>
    <w:rsid w:val="00735905"/>
    <w:rsid w:val="00752A17"/>
    <w:rsid w:val="00760353"/>
    <w:rsid w:val="0076452D"/>
    <w:rsid w:val="00781603"/>
    <w:rsid w:val="00796C07"/>
    <w:rsid w:val="007A671D"/>
    <w:rsid w:val="007A6919"/>
    <w:rsid w:val="007A6A5D"/>
    <w:rsid w:val="007B1880"/>
    <w:rsid w:val="007B23BB"/>
    <w:rsid w:val="007B5114"/>
    <w:rsid w:val="007C134A"/>
    <w:rsid w:val="007D31C4"/>
    <w:rsid w:val="007D5AD0"/>
    <w:rsid w:val="007E4D66"/>
    <w:rsid w:val="007E63E5"/>
    <w:rsid w:val="007E7BF1"/>
    <w:rsid w:val="007F24AC"/>
    <w:rsid w:val="007F2609"/>
    <w:rsid w:val="007F5614"/>
    <w:rsid w:val="008016E9"/>
    <w:rsid w:val="00814551"/>
    <w:rsid w:val="00822CE5"/>
    <w:rsid w:val="008231AC"/>
    <w:rsid w:val="0082788C"/>
    <w:rsid w:val="0083358E"/>
    <w:rsid w:val="008451B5"/>
    <w:rsid w:val="00847564"/>
    <w:rsid w:val="008558C0"/>
    <w:rsid w:val="00863545"/>
    <w:rsid w:val="00863B8E"/>
    <w:rsid w:val="00865F59"/>
    <w:rsid w:val="00870BB5"/>
    <w:rsid w:val="00874A2E"/>
    <w:rsid w:val="00881ACF"/>
    <w:rsid w:val="00885CA9"/>
    <w:rsid w:val="00886AB8"/>
    <w:rsid w:val="008A744B"/>
    <w:rsid w:val="008B4750"/>
    <w:rsid w:val="008F032F"/>
    <w:rsid w:val="008F164B"/>
    <w:rsid w:val="008F3146"/>
    <w:rsid w:val="009039B3"/>
    <w:rsid w:val="00911B1F"/>
    <w:rsid w:val="009135A3"/>
    <w:rsid w:val="0092721A"/>
    <w:rsid w:val="00936C6E"/>
    <w:rsid w:val="00942559"/>
    <w:rsid w:val="00944B43"/>
    <w:rsid w:val="00965732"/>
    <w:rsid w:val="0096674D"/>
    <w:rsid w:val="0097218E"/>
    <w:rsid w:val="009A101B"/>
    <w:rsid w:val="009A24D7"/>
    <w:rsid w:val="009A41DD"/>
    <w:rsid w:val="009A4776"/>
    <w:rsid w:val="009A7344"/>
    <w:rsid w:val="009B0E53"/>
    <w:rsid w:val="009C0517"/>
    <w:rsid w:val="009C0C21"/>
    <w:rsid w:val="009D4C31"/>
    <w:rsid w:val="009D6E4B"/>
    <w:rsid w:val="009D7285"/>
    <w:rsid w:val="009E478B"/>
    <w:rsid w:val="009F0951"/>
    <w:rsid w:val="009F2DDC"/>
    <w:rsid w:val="009F4DF3"/>
    <w:rsid w:val="00A00A4B"/>
    <w:rsid w:val="00A00DCF"/>
    <w:rsid w:val="00A0251B"/>
    <w:rsid w:val="00A02A2B"/>
    <w:rsid w:val="00A06134"/>
    <w:rsid w:val="00A10900"/>
    <w:rsid w:val="00A163B3"/>
    <w:rsid w:val="00A21C63"/>
    <w:rsid w:val="00A2735F"/>
    <w:rsid w:val="00A33DBD"/>
    <w:rsid w:val="00A4193E"/>
    <w:rsid w:val="00A47B9C"/>
    <w:rsid w:val="00A52693"/>
    <w:rsid w:val="00A65211"/>
    <w:rsid w:val="00A66C9A"/>
    <w:rsid w:val="00A8263D"/>
    <w:rsid w:val="00A86675"/>
    <w:rsid w:val="00A86E2D"/>
    <w:rsid w:val="00A921DC"/>
    <w:rsid w:val="00AA1BAC"/>
    <w:rsid w:val="00AB0DE4"/>
    <w:rsid w:val="00AC388B"/>
    <w:rsid w:val="00AC454D"/>
    <w:rsid w:val="00AC5EF3"/>
    <w:rsid w:val="00AD4B8B"/>
    <w:rsid w:val="00AE26E5"/>
    <w:rsid w:val="00AE2D67"/>
    <w:rsid w:val="00AE59E9"/>
    <w:rsid w:val="00AE5BE3"/>
    <w:rsid w:val="00AE6A0A"/>
    <w:rsid w:val="00AF160F"/>
    <w:rsid w:val="00B1046C"/>
    <w:rsid w:val="00B20B86"/>
    <w:rsid w:val="00B23AFE"/>
    <w:rsid w:val="00B26D03"/>
    <w:rsid w:val="00B275B9"/>
    <w:rsid w:val="00B36DE0"/>
    <w:rsid w:val="00B43E86"/>
    <w:rsid w:val="00B50F12"/>
    <w:rsid w:val="00B5306B"/>
    <w:rsid w:val="00B53C03"/>
    <w:rsid w:val="00B67AD7"/>
    <w:rsid w:val="00B73BCB"/>
    <w:rsid w:val="00B83990"/>
    <w:rsid w:val="00B83D37"/>
    <w:rsid w:val="00B93DC4"/>
    <w:rsid w:val="00BA5EDB"/>
    <w:rsid w:val="00BA6893"/>
    <w:rsid w:val="00BB1E43"/>
    <w:rsid w:val="00BB5F3A"/>
    <w:rsid w:val="00BC25AC"/>
    <w:rsid w:val="00BC7E48"/>
    <w:rsid w:val="00BD0DA8"/>
    <w:rsid w:val="00BD3B16"/>
    <w:rsid w:val="00BD54F9"/>
    <w:rsid w:val="00BD7504"/>
    <w:rsid w:val="00BE3CA2"/>
    <w:rsid w:val="00BE6AB8"/>
    <w:rsid w:val="00BF1A63"/>
    <w:rsid w:val="00C345D2"/>
    <w:rsid w:val="00C36841"/>
    <w:rsid w:val="00C47C0B"/>
    <w:rsid w:val="00C47C2D"/>
    <w:rsid w:val="00C53735"/>
    <w:rsid w:val="00C54EBC"/>
    <w:rsid w:val="00C8067C"/>
    <w:rsid w:val="00C9333A"/>
    <w:rsid w:val="00C93660"/>
    <w:rsid w:val="00CC28DF"/>
    <w:rsid w:val="00CD56AE"/>
    <w:rsid w:val="00CD587A"/>
    <w:rsid w:val="00CD5DA0"/>
    <w:rsid w:val="00CD7101"/>
    <w:rsid w:val="00CE1D6E"/>
    <w:rsid w:val="00CE280C"/>
    <w:rsid w:val="00CE777B"/>
    <w:rsid w:val="00CF100A"/>
    <w:rsid w:val="00D0044A"/>
    <w:rsid w:val="00D165DC"/>
    <w:rsid w:val="00D425AF"/>
    <w:rsid w:val="00D5517A"/>
    <w:rsid w:val="00D552FF"/>
    <w:rsid w:val="00D63FE9"/>
    <w:rsid w:val="00D76046"/>
    <w:rsid w:val="00D840BE"/>
    <w:rsid w:val="00DA0ACA"/>
    <w:rsid w:val="00DA52CC"/>
    <w:rsid w:val="00DC2B11"/>
    <w:rsid w:val="00DC3C0A"/>
    <w:rsid w:val="00DC5507"/>
    <w:rsid w:val="00DD6F0E"/>
    <w:rsid w:val="00DE31C2"/>
    <w:rsid w:val="00DE76A2"/>
    <w:rsid w:val="00E07767"/>
    <w:rsid w:val="00E12C2A"/>
    <w:rsid w:val="00E25B24"/>
    <w:rsid w:val="00E55D3C"/>
    <w:rsid w:val="00E57A76"/>
    <w:rsid w:val="00E751FF"/>
    <w:rsid w:val="00E81B51"/>
    <w:rsid w:val="00E83A35"/>
    <w:rsid w:val="00E97798"/>
    <w:rsid w:val="00EA798B"/>
    <w:rsid w:val="00EC0602"/>
    <w:rsid w:val="00EC166B"/>
    <w:rsid w:val="00EC30EE"/>
    <w:rsid w:val="00EC3C71"/>
    <w:rsid w:val="00ED6340"/>
    <w:rsid w:val="00EE6FA4"/>
    <w:rsid w:val="00EF3C8A"/>
    <w:rsid w:val="00F0640C"/>
    <w:rsid w:val="00F24481"/>
    <w:rsid w:val="00F35F47"/>
    <w:rsid w:val="00F43B25"/>
    <w:rsid w:val="00F4633E"/>
    <w:rsid w:val="00F5053D"/>
    <w:rsid w:val="00F72CC0"/>
    <w:rsid w:val="00F83DE7"/>
    <w:rsid w:val="00F862B3"/>
    <w:rsid w:val="00FA0DCD"/>
    <w:rsid w:val="00FA52D5"/>
    <w:rsid w:val="00FC2BB6"/>
    <w:rsid w:val="00FC3FDF"/>
    <w:rsid w:val="00FC5090"/>
    <w:rsid w:val="00FD198C"/>
    <w:rsid w:val="00FD1E54"/>
    <w:rsid w:val="00FD7AE2"/>
    <w:rsid w:val="00FE2C23"/>
    <w:rsid w:val="00FE4F9C"/>
    <w:rsid w:val="00FF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45E8C-42BB-42BD-B811-06D7DA83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7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9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F72B6"/>
    <w:pPr>
      <w:ind w:left="720"/>
      <w:contextualSpacing/>
    </w:pPr>
  </w:style>
  <w:style w:type="character" w:customStyle="1" w:styleId="a7">
    <w:name w:val="Основной текст Знак"/>
    <w:link w:val="a8"/>
    <w:rsid w:val="000D1B10"/>
    <w:rPr>
      <w:rFonts w:ascii="Calibri" w:hAnsi="Calibri" w:cs="Calibri"/>
      <w:shd w:val="clear" w:color="auto" w:fill="FFFFFF"/>
    </w:rPr>
  </w:style>
  <w:style w:type="paragraph" w:styleId="a8">
    <w:name w:val="Body Text"/>
    <w:basedOn w:val="a"/>
    <w:link w:val="a7"/>
    <w:rsid w:val="000D1B10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 w:cs="Calibri"/>
    </w:rPr>
  </w:style>
  <w:style w:type="character" w:customStyle="1" w:styleId="1">
    <w:name w:val="Основной текст Знак1"/>
    <w:basedOn w:val="a0"/>
    <w:uiPriority w:val="99"/>
    <w:semiHidden/>
    <w:rsid w:val="000D1B10"/>
  </w:style>
  <w:style w:type="paragraph" w:customStyle="1" w:styleId="Default">
    <w:name w:val="Default"/>
    <w:rsid w:val="001325A4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051A0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51A0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51A0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51A0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51A05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7E63E5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11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1B1F"/>
  </w:style>
  <w:style w:type="paragraph" w:styleId="af1">
    <w:name w:val="footer"/>
    <w:basedOn w:val="a"/>
    <w:link w:val="af2"/>
    <w:uiPriority w:val="99"/>
    <w:unhideWhenUsed/>
    <w:rsid w:val="00911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1B1F"/>
  </w:style>
  <w:style w:type="paragraph" w:styleId="af3">
    <w:name w:val="footnote text"/>
    <w:basedOn w:val="a"/>
    <w:link w:val="af4"/>
    <w:uiPriority w:val="99"/>
    <w:semiHidden/>
    <w:unhideWhenUsed/>
    <w:rsid w:val="00B43E86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43E86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43E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2445-B95E-4223-AEB0-9BC58F2E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12</Pages>
  <Words>3712</Words>
  <Characters>21162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24825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Шаров Кирилл Вадимович</dc:creator>
  <cp:keywords/>
  <dc:description/>
  <cp:lastModifiedBy>Хамидуллин Радик Хамитович</cp:lastModifiedBy>
  <cp:revision>46</cp:revision>
  <cp:lastPrinted>2019-12-25T13:25:00Z</cp:lastPrinted>
  <dcterms:created xsi:type="dcterms:W3CDTF">2021-02-05T07:46:00Z</dcterms:created>
  <dcterms:modified xsi:type="dcterms:W3CDTF">2023-04-20T06:31:00Z</dcterms:modified>
</cp:coreProperties>
</file>